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pPr w:leftFromText="180" w:rightFromText="180" w:horzAnchor="page" w:tblpX="15226" w:tblpY="-29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</w:tblGrid>
      <w:tr w:rsidR="00C515CD" w:rsidRPr="00953CCB" w14:paraId="2691D9AA" w14:textId="77777777" w:rsidTr="00BE07B4">
        <w:trPr>
          <w:trHeight w:val="293"/>
        </w:trPr>
        <w:tc>
          <w:tcPr>
            <w:tcW w:w="1155" w:type="dxa"/>
          </w:tcPr>
          <w:bookmarkStart w:id="0" w:name="_Hlk152245333"/>
          <w:p w14:paraId="3356DE10" w14:textId="08F6089F" w:rsidR="00BE07B4" w:rsidRPr="00953CCB" w:rsidRDefault="00BE07B4" w:rsidP="00BE07B4">
            <w:r w:rsidRPr="00953CCB">
              <w:rPr>
                <w:rFonts w:cs="Times New Roman"/>
                <w:sz w:val="16"/>
                <w:szCs w:val="16"/>
              </w:rPr>
              <w:fldChar w:fldCharType="begin"/>
            </w:r>
            <w:r w:rsidRPr="00953CCB">
              <w:rPr>
                <w:rFonts w:cs="Times New Roman"/>
                <w:sz w:val="16"/>
                <w:szCs w:val="16"/>
              </w:rPr>
              <w:instrText xml:space="preserve"> SEQ A \h \r 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begin"/>
            </w:r>
            <w:r w:rsidRPr="00953CCB">
              <w:rPr>
                <w:rFonts w:cs="Times New Roman"/>
                <w:sz w:val="16"/>
                <w:szCs w:val="16"/>
              </w:rPr>
              <w:instrText xml:space="preserve"> =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begin"/>
            </w:r>
            <w:r w:rsidRPr="00953CCB">
              <w:rPr>
                <w:rFonts w:cs="Times New Roman"/>
                <w:sz w:val="16"/>
                <w:szCs w:val="16"/>
              </w:rPr>
              <w:instrText xml:space="preserve"> PAGE 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separate"/>
            </w:r>
            <w:r w:rsidR="009D602A">
              <w:rPr>
                <w:rFonts w:cs="Times New Roman"/>
                <w:noProof/>
                <w:sz w:val="16"/>
                <w:szCs w:val="16"/>
              </w:rPr>
              <w:instrText>21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end"/>
            </w:r>
            <w:r w:rsidRPr="00953CCB">
              <w:rPr>
                <w:rFonts w:cs="Times New Roman"/>
                <w:sz w:val="16"/>
                <w:szCs w:val="16"/>
              </w:rPr>
              <w:instrText xml:space="preserve">-1 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separate"/>
            </w:r>
            <w:r w:rsidR="009D602A">
              <w:rPr>
                <w:rFonts w:cs="Times New Roman"/>
                <w:noProof/>
                <w:sz w:val="16"/>
                <w:szCs w:val="16"/>
              </w:rPr>
              <w:instrText>20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end"/>
            </w:r>
            <w:r w:rsidRPr="00953CCB">
              <w:rPr>
                <w:rFonts w:cs="Times New Roman"/>
                <w:sz w:val="16"/>
                <w:szCs w:val="16"/>
              </w:rPr>
              <w:instrText xml:space="preserve"> </w:instrText>
            </w:r>
            <w:r w:rsidRPr="00953CCB">
              <w:rPr>
                <w:rFonts w:cs="Times New Roman"/>
                <w:sz w:val="16"/>
                <w:szCs w:val="16"/>
              </w:rPr>
              <w:fldChar w:fldCharType="end"/>
            </w:r>
            <w:bookmarkEnd w:id="0"/>
          </w:p>
        </w:tc>
      </w:tr>
    </w:tbl>
    <w:p w14:paraId="7BD44367" w14:textId="77777777" w:rsidR="00E474DF" w:rsidRPr="00953CCB" w:rsidRDefault="00E474DF" w:rsidP="00E474DF">
      <w:pPr>
        <w:spacing w:after="0" w:line="240" w:lineRule="auto"/>
        <w:ind w:left="-57" w:right="-57"/>
        <w:rPr>
          <w:b/>
          <w:sz w:val="2"/>
          <w:szCs w:val="2"/>
        </w:rPr>
      </w:pPr>
      <w:bookmarkStart w:id="1" w:name="_Hlk160623684"/>
    </w:p>
    <w:tbl>
      <w:tblPr>
        <w:tblW w:w="1625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71"/>
        <w:gridCol w:w="5411"/>
        <w:gridCol w:w="1005"/>
        <w:gridCol w:w="1141"/>
        <w:gridCol w:w="2567"/>
        <w:gridCol w:w="4993"/>
      </w:tblGrid>
      <w:tr w:rsidR="001324C9" w:rsidRPr="00953CCB" w14:paraId="5FAE3D90" w14:textId="77777777" w:rsidTr="001324C9">
        <w:trPr>
          <w:trHeight w:hRule="exact" w:val="567"/>
          <w:tblHeader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511C734F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№</w:t>
            </w:r>
          </w:p>
          <w:p w14:paraId="4B807956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1ABBB7B4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№ в ЛСР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2E83379A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Наименование работ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AF8E629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Ед.</w:t>
            </w:r>
          </w:p>
          <w:p w14:paraId="39A29D38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изм.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2E763D98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925B84E" w14:textId="77777777" w:rsidR="001324C9" w:rsidRPr="00953CCB" w:rsidRDefault="001324C9" w:rsidP="001324C9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>Ссылка на чертежи, спецификации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071C31C6" w14:textId="77777777" w:rsidR="001324C9" w:rsidRPr="00953CCB" w:rsidRDefault="001324C9" w:rsidP="001324C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953CCB">
              <w:rPr>
                <w:rFonts w:ascii="Times New Roman" w:hAnsi="Times New Roman"/>
                <w:b/>
              </w:rPr>
              <w:t xml:space="preserve">Формула расчета, расчет объемов работ и расхода материалов </w:t>
            </w:r>
          </w:p>
        </w:tc>
      </w:tr>
      <w:bookmarkEnd w:id="1"/>
      <w:tr w:rsidR="00AC549B" w:rsidRPr="00953CCB" w14:paraId="4FCAB98B" w14:textId="77777777" w:rsidTr="00E474DF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3AD0587" w14:textId="10033AD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7FBA09FE" w14:textId="66F417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14:paraId="1F1E6271" w14:textId="2279583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ПК0+36-ПК4+6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6BB3449E" w14:textId="1F3A380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575C4ABF" w14:textId="178354A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14:paraId="0AAC6A37" w14:textId="24547AA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137377E1" w14:textId="57F1C0D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549B" w:rsidRPr="00953CCB" w14:paraId="22D4008A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5E2EF780" w14:textId="6B3178B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4AD9DD0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14:paraId="2301A5EC" w14:textId="45C867D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14707AF" w14:textId="4B0B5EE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CFE79D9" w14:textId="0509C70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995594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718F559B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E124644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995472A" w14:textId="33CAC2A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5ED7CEE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14:paraId="18295A0C" w14:textId="38D57F9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57047F1" w14:textId="33BF759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F84AA43" w14:textId="6F7EB5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F84B1A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009FD09A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A535630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8CEA706" w14:textId="0AF4DC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4AEA512B" w14:textId="3CC6ED3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1A38BD1C" w14:textId="621F5D3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DBB9086" w14:textId="16B9B71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FA424BE" w14:textId="3D85CE1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195,47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722727B" w14:textId="48388D8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4F8E8A10" w14:textId="20B1BD0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611D032C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075F746" w14:textId="384D87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689C03CE" w14:textId="28F5D85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444AEBB3" w14:textId="3B9112B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09410128" w14:textId="2825C1C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1DD607D1" w14:textId="28A828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26,65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6F69DD1" w14:textId="1F175B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2E1119F1" w14:textId="67FE3A8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549B" w:rsidRPr="00953CCB" w14:paraId="17FBBAC5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ED95303" w14:textId="212D9A4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62527427" w14:textId="7097EF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103EE2BF" w14:textId="4276DDB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578D8669" w14:textId="3A49BC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B6A5FDB" w14:textId="366E69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18,72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AEC3C1B" w14:textId="4A9E9F2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03CAD937" w14:textId="5E24F38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549B" w:rsidRPr="00953CCB" w14:paraId="37CA5548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A4CCF19" w14:textId="56FC278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FB19EE4" w14:textId="12FE3C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2C295C22" w14:textId="0537CA3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49C04CE2" w14:textId="6D01CB2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1524D58" w14:textId="1F195D7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3,57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D6E219A" w14:textId="748B98B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050BFBDF" w14:textId="424BE48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549B" w:rsidRPr="00953CCB" w14:paraId="26C49B45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6B932A71" w14:textId="32A450D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7D016F5" w14:textId="755B74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550D69AD" w14:textId="127BA96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E9C0648" w14:textId="28AC4DA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AA02B3" w14:textId="1656957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F366153" w14:textId="4BDF4AE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4406DE4" w14:textId="3B1928E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B95C882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CDA37F5" w14:textId="0691F2D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5AA1B534" w14:textId="262B4CF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08B167D5" w14:textId="163CEE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8E904FD" w14:textId="52644DD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E7110A3" w14:textId="3479FB3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129815EF" w14:textId="78773E0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6F8E27B2" w14:textId="42CACA3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62B411E3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80254E5" w14:textId="0C78E97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0C7FC5D0" w14:textId="057A41C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1CD47057" w14:textId="733EAFB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CE680CA" w14:textId="63EBA9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51E78E4A" w14:textId="50F0F4A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B4A7C9B" w14:textId="45C9E8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shd w:val="clear" w:color="auto" w:fill="auto"/>
            <w:vAlign w:val="center"/>
          </w:tcPr>
          <w:p w14:paraId="339B2A57" w14:textId="37E5ACE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53B57224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6051FE6" w14:textId="3F45193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3DA5A1F5" w14:textId="7407E8E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164300F5" w14:textId="37B398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3887F63" w14:textId="14A042E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  <w:r w:rsidRPr="00AC549B">
              <w:rPr>
                <w:rFonts w:ascii="Times New Roman" w:hAnsi="Times New Roman" w:cs="Times New Roman"/>
              </w:rPr>
              <w:t>/шт.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68BBE46" w14:textId="720608D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A0F5DF1" w14:textId="4FC2B74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3A93D093" w14:textId="2CAEFA3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549B" w:rsidRPr="00953CCB" w14:paraId="3481C169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20F9E90" w14:textId="7793021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7C42BD85" w14:textId="6206E62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276D94E6" w14:textId="6FAD8F6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Установка заглушек OD 100мм для труб диаметром 110 мм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1F5FF84" w14:textId="44C1EE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41" w:type="dxa"/>
            <w:shd w:val="clear" w:color="auto" w:fill="auto"/>
            <w:vAlign w:val="center"/>
          </w:tcPr>
          <w:p w14:paraId="45583B20" w14:textId="5453FEE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4E12219" w14:textId="52955C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2BE6135E" w14:textId="7BFDCC5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9D7F35D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FEE87CF" w14:textId="5F34F7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1CDCC34E" w14:textId="2DE838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5C3D362A" w14:textId="2C0E986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3353D741" w14:textId="0AB33B2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275A4F7" w14:textId="7F2E6C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22,34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6467517" w14:textId="14BD5EC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3806D9A2" w14:textId="471BE8C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736CBE4" w14:textId="77777777" w:rsidTr="0024289C">
        <w:trPr>
          <w:trHeight w:val="567"/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1AFF934B" w14:textId="0F173EB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" w:type="dxa"/>
            <w:shd w:val="clear" w:color="auto" w:fill="auto"/>
            <w:vAlign w:val="center"/>
          </w:tcPr>
          <w:p w14:paraId="59C27338" w14:textId="0F33A37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shd w:val="clear" w:color="auto" w:fill="auto"/>
            <w:vAlign w:val="center"/>
          </w:tcPr>
          <w:p w14:paraId="13CB166B" w14:textId="3B11E7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7127D000" w14:textId="4FCAB2B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1F6374A2" w14:textId="04118EA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8,14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457E1C3B" w14:textId="2965F57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shd w:val="clear" w:color="auto" w:fill="auto"/>
            <w:vAlign w:val="center"/>
          </w:tcPr>
          <w:p w14:paraId="120DD1D0" w14:textId="3FEAAFC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AE6F7CC" w14:textId="77777777" w:rsidTr="0024289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CD05" w14:textId="32F1B1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F24A" w14:textId="3E0E33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C092" w14:textId="7FA6F9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8A04" w14:textId="446B0C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8149" w14:textId="1216CFA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B273" w14:textId="27B59E0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EB308" w14:textId="47872C2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1138509" w14:textId="77777777" w:rsidTr="0024289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284B" w14:textId="160BAF4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C7A0" w14:textId="0FBAD68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FAB4" w14:textId="4B1E72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79FE" w14:textId="67A80E4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C04BA" w14:textId="03D315B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169,37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2C48" w14:textId="41D98BB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5C8C2" w14:textId="7D7D0FF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22E1865" w14:textId="77777777" w:rsidTr="0024289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537B" w14:textId="55F8CFE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6BC8" w14:textId="4D1429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7FD1" w14:textId="0835D8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5C8C" w14:textId="17447D1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6F14" w14:textId="455082F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52,76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34CC" w14:textId="1216FAB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84A7B" w14:textId="51D2767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E5B93E7" w14:textId="77777777" w:rsidTr="0024289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87A6" w14:textId="1C88A67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48C" w14:textId="7E4222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0627" w14:textId="3956ACD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D118" w14:textId="19E7512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7823" w14:textId="546780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9833" w14:textId="40B8C58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E9D349" w14:textId="169DD9C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8CFED9A" w14:textId="77777777" w:rsidTr="0024289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85C2" w14:textId="4E90E4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6567" w14:textId="50F2498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F90F" w14:textId="6066211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89B7" w14:textId="74BCD8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2671" w14:textId="6D0BDE5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ABA5" w14:textId="3BCA815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FB6AE" w14:textId="08DA5A6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611F90D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D13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FA8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EFD3" w14:textId="4000F26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питающих кабелей от ТП до ПК4+06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7748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2BA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64C1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183E11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CB58989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1638" w14:textId="41D919E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440D" w14:textId="48A5D37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7B2A" w14:textId="5080073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EF4C" w14:textId="6218C0C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D05F6" w14:textId="4E17727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6F8D" w14:textId="0A6E919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67579" w14:textId="62D1170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A7D3D42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19CB" w14:textId="3A3BAC1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7675" w14:textId="4A02F3D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4E21" w14:textId="3038981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29D8" w14:textId="05E46AC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25D9" w14:textId="40EBBD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E2A1" w14:textId="352A38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00A71" w14:textId="4ED3F9F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960B2EF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ED43" w14:textId="122B59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E679" w14:textId="67FFA25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A693" w14:textId="162C957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F71E" w14:textId="1ECFFF0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3010" w14:textId="211DD2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115,31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9A72" w14:textId="5333F66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BEFF0" w14:textId="2FBBD05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8F236C0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787B" w14:textId="6BC140D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D1B0" w14:textId="4EC4B81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1FF5" w14:textId="4C48F55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DDBB" w14:textId="7495763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4612" w14:textId="054BBF4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15,72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F30A" w14:textId="4E3BFFD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917995" w14:textId="0B8025E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45A98E5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DC19" w14:textId="5DBE196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9A20" w14:textId="514BBE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9ECE" w14:textId="608ABA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353A" w14:textId="00E4009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DD97" w14:textId="55D9CDA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4,42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DCE0" w14:textId="493D51E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329E2" w14:textId="6ED3AA6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AA636C7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6236" w14:textId="1BDCB0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5D00" w14:textId="356B59C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8A95C" w14:textId="148F46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F887" w14:textId="1E7433F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1F2B" w14:textId="1CA18F6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5,38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A372" w14:textId="4DB5EC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EF267" w14:textId="507C5AD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68A1DB2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5693" w14:textId="0A71308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F68F" w14:textId="45C926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856C" w14:textId="4EB27D0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3FED" w14:textId="3023C2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29B6" w14:textId="361367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F0F3" w14:textId="250402F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48AB5" w14:textId="573846E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495C458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E444" w14:textId="2EAF72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0429" w14:textId="374C73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4B53" w14:textId="25D02F4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6BFF" w14:textId="4E7B195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DBFF" w14:textId="611F453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8E9D" w14:textId="4F75192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01A17" w14:textId="25F1FC9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6231B8F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0B3C" w14:textId="63342F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B72B" w14:textId="683449E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335" w14:textId="42F3E69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АПвБШв-4х70-1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BB47" w14:textId="5010AC0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6BC5" w14:textId="675D6F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345F8" w14:textId="3B325E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04064" w14:textId="5A52F29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14FA18F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37FB" w14:textId="3BAFE60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7BC3" w14:textId="2A5C3BC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D11C" w14:textId="15DE4F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273D" w14:textId="76D8DE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49F7" w14:textId="7818914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C7DC6" w14:textId="636904A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1BDEB" w14:textId="165203D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44D7D1F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C5D6" w14:textId="019CD8D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893E" w14:textId="460944C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FBF1" w14:textId="402FB3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Установка заглушек OD 100мм для труб диаметром 110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4663" w14:textId="0EF9751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04ED" w14:textId="773FD9F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E471" w14:textId="23FBC5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8B611" w14:textId="4EE43616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A2F9589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EB06" w14:textId="2492ED5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A13" w14:textId="4ED44F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1D06" w14:textId="52180E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4C05" w14:textId="26BCEB3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1152" w14:textId="3D27019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5,27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1E6C" w14:textId="46C73FD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718CF" w14:textId="0CD0F15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4CD9DF0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AEE5" w14:textId="78815C1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4010" w14:textId="3739A2C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7A7C" w14:textId="3D32F40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A444" w14:textId="39995EE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8789" w14:textId="49BE88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12,05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93DF" w14:textId="34FB8D5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6AAA6" w14:textId="64E80B0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38AE685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CEC9" w14:textId="337F7A7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E39E" w14:textId="724C94D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DBC5" w14:textId="5A2D881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F753" w14:textId="67715B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EE0F" w14:textId="3BC7F5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D86" w14:textId="50E2FB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86BC2" w14:textId="316A2A3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B7761C8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CE52" w14:textId="27280C9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F91B" w14:textId="283C46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4811" w14:textId="32692D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840C" w14:textId="4C6E39E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B253" w14:textId="7002880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103,92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FEA2" w14:textId="5C487F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55696" w14:textId="2ECF284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71CD6E4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EC5A" w14:textId="564C8F0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2976" w14:textId="6DD1EB5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7BDF" w14:textId="2D77830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D1FC" w14:textId="122DA6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7E52" w14:textId="7A8FF10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27,12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FE76" w14:textId="5A78195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9B335" w14:textId="644231A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2B1DBE2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B2B6" w14:textId="5B88AF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CF46" w14:textId="7CEC465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A47F" w14:textId="1AC7579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АПвБШв-4х70-1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5D79" w14:textId="6A4C145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D3C7" w14:textId="67D6D85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2/8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7DEA" w14:textId="0632DFD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D6754" w14:textId="3E2E02E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327C93D" w14:textId="77777777" w:rsidTr="00396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D22D4" w14:textId="4A8FF40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DB8F" w14:textId="34247F3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CDCD" w14:textId="15E6955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FE493" w14:textId="5B5342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B099" w14:textId="6C3F00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A536" w14:textId="54AAB83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5FB55" w14:textId="68C124B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CD69500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E43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439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6B4C" w14:textId="4873C11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ПК4+06-ПК5+61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8223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8F7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3BF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CC17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52DF789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00F6F" w14:textId="358473D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1334" w14:textId="60673D4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91B9" w14:textId="625DB5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4C41" w14:textId="4E0E5B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8F4" w14:textId="0AE15F8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1E8C" w14:textId="50164A4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ACCC2" w14:textId="34698B6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F8EF173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FA10" w14:textId="26D2A06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39F6" w14:textId="6C4973C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7FD6" w14:textId="6823618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1D0A" w14:textId="3CE936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02D7" w14:textId="6D0574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CD5D5" w14:textId="5E3D2AF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44385" w14:textId="022B9D46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8E38C0E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A217" w14:textId="41D4A5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39FA" w14:textId="56CD39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FBB2" w14:textId="05674C7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A745" w14:textId="12079D1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C01C" w14:textId="6DB13E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211,94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B4EE" w14:textId="0B0312C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10898" w14:textId="6BA744B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68386C6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D0F2" w14:textId="2574A18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C847" w14:textId="68E3996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2901" w14:textId="4A4A16B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DE3B4" w14:textId="72EF9E0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5026" w14:textId="04D0777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28,90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A0E4" w14:textId="3B095E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91190" w14:textId="0FF4BD2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92CEB50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1C03" w14:textId="06794A5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A73B" w14:textId="0009003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8448" w14:textId="2C50FF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B61D" w14:textId="2E5093D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6F64" w14:textId="1BF5AA0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27,17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4F15" w14:textId="5D6F67A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BA6DC" w14:textId="718D868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7BFAF79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A4F6" w14:textId="2B931C8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5579" w14:textId="144F7B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D035" w14:textId="185A3D5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6581" w14:textId="294BF2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076B" w14:textId="359B190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4,48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4998" w14:textId="0727BFA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F2F20" w14:textId="15E82D8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87BBA6F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8E6B" w14:textId="32CEB7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9A6D" w14:textId="0BACA0D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35AA" w14:textId="1372CC6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34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B472" w14:textId="67E796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2C4B" w14:textId="7DFB03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F989" w14:textId="6B9CF40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ED0C3" w14:textId="1AEF5BA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09571C3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F5E3" w14:textId="48D435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DCD5" w14:textId="3C6D100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A947" w14:textId="7071040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D0BA" w14:textId="31C5ECE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316F" w14:textId="4BE8AB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3C34" w14:textId="7170C9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1584E" w14:textId="7F4ABE3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D75155C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4658" w14:textId="4FDFCB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653A" w14:textId="68B943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31F1" w14:textId="0424187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DC85" w14:textId="54A4E80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986E" w14:textId="48D81C4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A40D" w14:textId="0E1695A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37CBD" w14:textId="0EFCAA1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EBE4DBD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34D3" w14:textId="78ED19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6AA7" w14:textId="7D621E9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6701" w14:textId="5965735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АПвБШв-4х70-1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5F24" w14:textId="1D5591E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B063" w14:textId="117B14E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549B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844E" w14:textId="103A76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582F8" w14:textId="13787C0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0AE873B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5035" w14:textId="33D676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E789" w14:textId="0149A16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23EC" w14:textId="04FC12F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F492" w14:textId="285F10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44BA" w14:textId="3C5845C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7C8C" w14:textId="5F3D0EA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9CCB1" w14:textId="2DDF012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EC0F103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AF9C" w14:textId="39F6D9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D0F4" w14:textId="02BE7C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2651" w14:textId="7F3C51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Установка заглушек OD 100мм для труб диаметром 110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B3" w14:textId="75F109E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007C" w14:textId="34D2DA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7EA0" w14:textId="720A226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F710D" w14:textId="4468582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98A0EB6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F282" w14:textId="74229D4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26B8" w14:textId="42EF352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0AE0" w14:textId="03F1BC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2FC2" w14:textId="53235B1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ED09" w14:textId="4F59CB9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28,59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37A7" w14:textId="735CD45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FE326" w14:textId="09D60A7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8DB2BA5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10CA" w14:textId="244D148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09D2" w14:textId="47C0BD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A178" w14:textId="7558F6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4CD0" w14:textId="3BEDBD2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A7B3" w14:textId="4A70C4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9,40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9333B" w14:textId="197D2E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F108F" w14:textId="4B4B0EA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49BBF19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2FC8" w14:textId="2ABC2E2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981" w14:textId="74A0A2B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886E" w14:textId="605DAC7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B124" w14:textId="482A98F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8001" w14:textId="6D09AA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7C9A" w14:textId="07DF7EA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D22C6" w14:textId="727183F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6644C9D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326F" w14:textId="195919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74B6" w14:textId="2D07497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4048" w14:textId="61EA4C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0604" w14:textId="69EF3C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84AC" w14:textId="79131CF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171,22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7D52" w14:textId="4B57303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A8D87" w14:textId="240ABF3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83D2CFE" w14:textId="77777777" w:rsidTr="0040193C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CAF9" w14:textId="5589480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852E" w14:textId="42AF360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D91" w14:textId="756CABF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84EF" w14:textId="1052C7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95D2" w14:textId="5394F98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69,63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80B1" w14:textId="71FD6F0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8D340" w14:textId="6AE1C2D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CB16D96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52F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4AD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E3E8" w14:textId="275807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ПК5+61-ПК5+95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385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1B2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6DD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EB1C81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5271E54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F819" w14:textId="456CAC4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992B" w14:textId="5FAFC7E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E866" w14:textId="10FEFA7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92D5" w14:textId="270C0F7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BFEE" w14:textId="5588D1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0367" w14:textId="0FB3924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13626" w14:textId="229A2CC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BA9EB7D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6424" w14:textId="040CD78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9AEF" w14:textId="027EF9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5A535" w14:textId="7674371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A8AF" w14:textId="1A120FF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37E2" w14:textId="796A4D0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D21C" w14:textId="6245E6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4637F" w14:textId="7700519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E59EC03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C08D" w14:textId="606281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A629" w14:textId="0912C42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2A90" w14:textId="042E69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D4F0" w14:textId="083B7F9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FA7E" w14:textId="4D8C978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42,92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7EA2" w14:textId="660AA41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3AB93" w14:textId="2EBB647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6AF7FBA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161C" w14:textId="592AF99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F15C" w14:textId="6F29E3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3150" w14:textId="58B384E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8A34" w14:textId="1857791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B2F2" w14:textId="35A0828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5,85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E7C0" w14:textId="317A270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6718F" w14:textId="4145E54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8484B83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B0F3" w14:textId="65C0D9D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44D4" w14:textId="7FDF897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37BA" w14:textId="3B1E55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C0B" w14:textId="579503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8D68" w14:textId="4BA7F4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888D" w14:textId="352CFA5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9564CA" w14:textId="36389EB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A50926C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A7EC" w14:textId="716CAFD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DF94" w14:textId="1531ED3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F83F" w14:textId="7E17295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6DAB" w14:textId="7ECAAB3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F85D" w14:textId="4BE2B8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C6F3" w14:textId="6AD700E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C36D6" w14:textId="198DAA9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965EF47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1B8B" w14:textId="1517BDE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62F7" w14:textId="218355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4B70" w14:textId="1AABD64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D9E2" w14:textId="0B21490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96E9" w14:textId="501B0FA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1A06" w14:textId="5004EE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A268F" w14:textId="554B97A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8558461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3A88" w14:textId="0765C52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2EAE" w14:textId="7983FA3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7054" w14:textId="180892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F2F3" w14:textId="282EA5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231A" w14:textId="7010E9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7994" w14:textId="68A9374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01A81" w14:textId="6838DDF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F372555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24ED" w14:textId="1269CA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64F9" w14:textId="6B0A41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8C3B" w14:textId="1844A2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АПвБШв-3х2,5-1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1A34D" w14:textId="3EB980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A214" w14:textId="788071C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C2B1" w14:textId="407441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9C995" w14:textId="3EBBA9F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43C0364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FD4E" w14:textId="0F1257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617E" w14:textId="159B1F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F589" w14:textId="636EAD4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9602" w14:textId="24FA7F3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B3B4" w14:textId="6250A2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C639" w14:textId="4356D10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35DA2" w14:textId="47026E8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D7FA544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F09C" w14:textId="7C06D8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9659" w14:textId="401EFF4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899A" w14:textId="09EC32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АПвБШв-4х70-1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DEC4" w14:textId="3AA5FE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EEEE" w14:textId="66D05CB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DF40" w14:textId="747B9E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57C55" w14:textId="749E359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CB861CA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FA1F" w14:textId="42670E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379F" w14:textId="0EDE50B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D017" w14:textId="0F151B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C99C" w14:textId="0AEEE64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5BE9" w14:textId="05E883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C566" w14:textId="1FFE86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2A608" w14:textId="4585258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2F68368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5ED1" w14:textId="07A6A99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7055" w14:textId="3654932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691C" w14:textId="13BE2F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3727" w14:textId="69085FC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C729" w14:textId="6E8F76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6,58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2A44" w14:textId="366B81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43948" w14:textId="0E177EE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6CB7AA8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F730" w14:textId="4E053E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AE12" w14:textId="7F098EB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ED3D" w14:textId="39934A1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0B03" w14:textId="1E7EEF9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415E" w14:textId="2A64C90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6D5F" w14:textId="5ADEB23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58E29" w14:textId="5566913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4A86CE3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6EFA" w14:textId="13326DD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2E89" w14:textId="52C3BFE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FCB5" w14:textId="08AC0BC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9BC7" w14:textId="7C11219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C39B" w14:textId="075EDB3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18DA" w14:textId="024F856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A53AB" w14:textId="2C66E44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F39B1A4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08EC" w14:textId="2E39710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1203" w14:textId="302412C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D37B" w14:textId="523CC0C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0015" w14:textId="168863B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FCC5" w14:textId="5C3E614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34,03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F4EC" w14:textId="433BAD2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E2D607" w14:textId="3FBCA61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B5F7893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DE63" w14:textId="695CF3B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2E8C" w14:textId="3A275C6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5546" w14:textId="64031BD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42E9" w14:textId="2B2905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DAE5F" w14:textId="1E7E5F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14,75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6885" w14:textId="78BC425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A1B9BD" w14:textId="636D7206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EBFFC2A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00EC" w14:textId="6E1EBC3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3C99" w14:textId="74D5ACA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6B69" w14:textId="4D46000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АПвБШв-3х2,5-1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6CF8" w14:textId="6CB1CF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270E" w14:textId="415D9A8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2/4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306F" w14:textId="7EB6AA5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3EA4A" w14:textId="694B097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0989D73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A496" w14:textId="0E557CA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D35A" w14:textId="767CE3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FAC3" w14:textId="09BBEB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E739" w14:textId="3419A7A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747C" w14:textId="347BF21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9FC5" w14:textId="7A7274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D49E4" w14:textId="40B1A77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E714885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14B9" w14:textId="3675CE2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F624" w14:textId="2E21BB7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A35C" w14:textId="0BD88B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АПвБШв-4х70-1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E9EC" w14:textId="18FB7A7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D2FC" w14:textId="69F192F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2/4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D5A0" w14:textId="4D75D03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E514A" w14:textId="13F5882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809C4FC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D87A" w14:textId="696F91D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A913" w14:textId="6339EF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EED5" w14:textId="7294713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2C4F" w14:textId="57463D6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9EC0" w14:textId="04D64B0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1399" w14:textId="2965688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4CB58" w14:textId="3BC255E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643C7AD" w14:textId="77777777" w:rsidTr="0085041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1F0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534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6412" w14:textId="107460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ПК5+95-ПК6+00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023F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007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4C9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870126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C2F0BF7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9983" w14:textId="30BDD5A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1D0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07E8" w14:textId="6BCF1CA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26E0" w14:textId="05ED85B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2B47" w14:textId="02E8E70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1CB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6246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415EEFF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E578" w14:textId="0294D38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F1FB" w14:textId="072395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E54D" w14:textId="4D3EDA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A0E1" w14:textId="0855C71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8C6A" w14:textId="509B5C2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8C94" w14:textId="63A359B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6144F" w14:textId="32683AC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B772FE1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472C" w14:textId="46CF0C5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4032" w14:textId="2E40082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9682" w14:textId="541C277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B29F" w14:textId="2111F6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5CD9" w14:textId="343254A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7,80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B790" w14:textId="418FAA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8FB23" w14:textId="0CB61D5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664B399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D670" w14:textId="7D649B2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7CD9" w14:textId="08B2DC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7BD4" w14:textId="6299DDE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5C8A" w14:textId="506A8DC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02E3" w14:textId="713DFA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6F8A" w14:textId="2DDAE40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D2005C" w14:textId="3F7CB28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333D36C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683F" w14:textId="1F7AB03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1DE4" w14:textId="5180C1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87F9" w14:textId="0722AA8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A349F" w14:textId="5ECECAE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9772" w14:textId="437A6C0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C887" w14:textId="72012E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8D442" w14:textId="2AFE1F3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1A893C4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C236" w14:textId="68D4AF9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3B47" w14:textId="263F335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EC54" w14:textId="5D485AB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550B" w14:textId="5A5DD39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4AA8" w14:textId="545588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E9B3" w14:textId="29B0A8B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F2343" w14:textId="326A0E3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A324B35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7230" w14:textId="6367D6A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66D2" w14:textId="7BAF78F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3AE3" w14:textId="0CE23F0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03F0" w14:textId="4CE7AB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D020" w14:textId="4040C0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2F77" w14:textId="5FC0ED7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8F23F" w14:textId="7944CED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14602C0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703D" w14:textId="07765F2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8D4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E031" w14:textId="65A2C64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68A8" w14:textId="2111C4B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B8FE" w14:textId="4374F1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B87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AD4E4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BA228C0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EE72" w14:textId="6B80E98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5C1D" w14:textId="45D219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9011" w14:textId="730D042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933F" w14:textId="477B38C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C521" w14:textId="27DC527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7CBF" w14:textId="553FCA2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28B99" w14:textId="0761FD5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631ACAF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5039" w14:textId="31FB4BD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6809" w14:textId="7F12169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F198" w14:textId="2F50EB6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62344" w14:textId="692AD6B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D9BE" w14:textId="4142764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6,17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3965" w14:textId="09976F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7BCC5" w14:textId="0B3BA0E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93A9365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6442" w14:textId="5C033BA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F1AC" w14:textId="20C707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2813" w14:textId="3E748E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63E1" w14:textId="481FBFD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75B3" w14:textId="67DC6C3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2,69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0807" w14:textId="04092CD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2D0A1" w14:textId="11945EE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87BC69B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5A89" w14:textId="648CC9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3999" w14:textId="40F8011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177EE" w14:textId="5AE568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94AB" w14:textId="5284488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283C" w14:textId="0F3A21B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3D8B" w14:textId="70164A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7DCBB" w14:textId="6F0A100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6E775C9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E587" w14:textId="6438A70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2EE2" w14:textId="46B4A33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487B" w14:textId="1C8B144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АПвБШв-4х25-1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48E2" w14:textId="034930B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FAC3" w14:textId="3A9B686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4/8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10401" w14:textId="0F1916D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C342D4" w14:textId="2246BEF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60EDE0C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97C1" w14:textId="59BB6F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AAFE" w14:textId="0DB330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0FD" w14:textId="2C6048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АПвБШв-4х35-1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7DCD" w14:textId="44854C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FB89" w14:textId="31A0A0F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2/4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A8CF" w14:textId="5872F1B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AF893" w14:textId="508D514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11A2A0F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92024" w14:textId="28FEE0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DE3F" w14:textId="57C6798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D036" w14:textId="7FA6D1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595F" w14:textId="56E85F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735E" w14:textId="5BE408C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BF87" w14:textId="183547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B8AD7" w14:textId="4CB0082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6838DB6" w14:textId="77777777" w:rsidTr="000B73E2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3B2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1FC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1D78" w14:textId="350CDD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ПК6+00-ПК10+40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535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2D2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6D3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46DC2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3356446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DF58" w14:textId="4A0B7B3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032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638F" w14:textId="0AD21D7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1282" w14:textId="3890067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C97C" w14:textId="33EC7B3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861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B1DDC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DB8DEBC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2DA8" w14:textId="15A0B2B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6651" w14:textId="31A23E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0006" w14:textId="56328D4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D4C6" w14:textId="7B5C53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8DA9" w14:textId="56F7929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9583" w14:textId="4C734B2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29AC05" w14:textId="4EFC9F2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7212946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E80" w14:textId="3136E43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63ED" w14:textId="429C72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4341" w14:textId="1F89663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EB61" w14:textId="673CAC9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CF1D" w14:textId="6824E39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618,65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746F" w14:textId="50AD10F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BAB8E" w14:textId="7E16EDC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FAC81DA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2F3B" w14:textId="077A91B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CB3E" w14:textId="08996D0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D712" w14:textId="6090845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CDAA" w14:textId="2382CA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E3F9" w14:textId="780D109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84,36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B2E8" w14:textId="67C0E7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D33E3" w14:textId="1A70783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A61BA7" w14:paraId="0ACF0263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F07D" w14:textId="0634AAC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C0D5" w14:textId="77D8F20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618D" w14:textId="33C705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4493" w14:textId="138A0C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99E4" w14:textId="54ED4D4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72,45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752D" w14:textId="1D119F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D25C7" w14:textId="6E891C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549B" w:rsidRPr="00953CCB" w14:paraId="37C2BF8C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5418" w14:textId="6E477D1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F06A" w14:textId="24FE754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E83A" w14:textId="7A92893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CB1F" w14:textId="5EC485B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13C5" w14:textId="190F779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16,38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2631" w14:textId="45F5C7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7CD10" w14:textId="4810C22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AEAA9CF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8508" w14:textId="4472CF2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6192" w14:textId="59D14B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D377" w14:textId="623B2B4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4343" w14:textId="58BC077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59AD" w14:textId="519E3A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10E5" w14:textId="322587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2C133B" w14:textId="00FE2D8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12B" w:rsidRPr="00953CCB" w14:paraId="415FD05A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DC30" w14:textId="77777777" w:rsidR="00B5312B" w:rsidRPr="00AC549B" w:rsidRDefault="00B5312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0E34" w14:textId="77777777" w:rsidR="00B5312B" w:rsidRPr="00AC549B" w:rsidRDefault="00B5312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C8F7" w14:textId="189107AF" w:rsidR="00B5312B" w:rsidRPr="00AC549B" w:rsidRDefault="00405FF7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05FF7">
              <w:rPr>
                <w:rFonts w:ascii="Times New Roman" w:hAnsi="Times New Roman" w:cs="Times New Roman"/>
              </w:rPr>
              <w:t>Прокладка гибких труб ПНД/ПВД D=</w:t>
            </w:r>
            <w:r>
              <w:rPr>
                <w:rFonts w:ascii="Times New Roman" w:hAnsi="Times New Roman" w:cs="Times New Roman"/>
              </w:rPr>
              <w:t>50</w:t>
            </w:r>
            <w:r w:rsidRPr="00405FF7">
              <w:rPr>
                <w:rFonts w:ascii="Times New Roman" w:hAnsi="Times New Roman" w:cs="Times New Roman"/>
              </w:rPr>
              <w:t xml:space="preserve"> мм </w:t>
            </w:r>
            <w:r w:rsidRPr="00AC549B">
              <w:rPr>
                <w:rFonts w:ascii="Times New Roman" w:hAnsi="Times New Roman" w:cs="Times New Roman"/>
              </w:rPr>
              <w:t>в готовой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9109" w14:textId="400FA10C" w:rsidR="00B5312B" w:rsidRPr="00AC549B" w:rsidRDefault="00405FF7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CFED" w14:textId="5686DC7A" w:rsidR="00B5312B" w:rsidRPr="00AC549B" w:rsidRDefault="00405FF7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7FC7" w14:textId="77777777" w:rsidR="00B5312B" w:rsidRPr="00AC549B" w:rsidRDefault="00B5312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BD679" w14:textId="77777777" w:rsidR="00B5312B" w:rsidRPr="00AC549B" w:rsidRDefault="00B5312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B4FA523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28D6" w14:textId="36BCCAD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9440" w14:textId="2107586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346B" w14:textId="25FB802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A631" w14:textId="52D4CA8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7DEB" w14:textId="25CFD80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6B3A" w14:textId="67A71DF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805528" w14:textId="64BDFD3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3EF73F5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2619" w14:textId="5B2E20E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8CFC" w14:textId="76153A8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7BB5" w14:textId="349738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АПвБШв-4х35-1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B8A1" w14:textId="3357C36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C54B" w14:textId="1863B32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88B1" w14:textId="564B83D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ECBBD9" w14:textId="1135C176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5C718F8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6F38" w14:textId="2884225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A2DD" w14:textId="2213ED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EB3A" w14:textId="08A808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C1F" w14:textId="1B50F35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791C" w14:textId="6CDA9013" w:rsidR="00AC549B" w:rsidRPr="00AC549B" w:rsidRDefault="00B5312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1DEE" w14:textId="674852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FC2FEB" w14:textId="2A0D9CE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BBA2136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AD9E" w14:textId="06E9886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9044" w14:textId="04451DE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62F0" w14:textId="7483643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49AF" w14:textId="296B7D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96C3" w14:textId="26C7EF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AF06" w14:textId="58E627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36081" w14:textId="5C8E447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5A9A631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357A" w14:textId="3F68CF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70F1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D5C6" w14:textId="4A9669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Установка заглушек OD 100мм для труб диаметром 110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C918" w14:textId="273AD7E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9874" w14:textId="46F30EC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86200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454E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71A4301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5ABC" w14:textId="747ACBE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A076" w14:textId="4A29C4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9141" w14:textId="35210AC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41E7" w14:textId="3AAA52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2C36" w14:textId="4400B85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76,23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DFAB" w14:textId="0A55F6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28AF8" w14:textId="161A4F0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D842DEB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164" w14:textId="1E5B542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25FA" w14:textId="77D96FC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A9FC" w14:textId="5FBA88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EAEE" w14:textId="658E662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AA1E" w14:textId="3D68FC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34,34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0BE6" w14:textId="1FC3EA4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56FF0" w14:textId="1EE3AF2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40EE493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ECDB" w14:textId="572D29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788F" w14:textId="46E09FA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C81C" w14:textId="2E2E45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C2EC" w14:textId="2A61D62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AF06" w14:textId="0A42AD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14</w:t>
            </w:r>
            <w:r w:rsidR="00405FF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6A79" w14:textId="395AB03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D7002" w14:textId="3A00521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FF4EAE7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54C2" w14:textId="44A490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4E85" w14:textId="6EE499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3F6C" w14:textId="08175D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0FCC8" w14:textId="55701F8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69E2" w14:textId="02B96DC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503,61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EC27" w14:textId="162D8CB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060F7" w14:textId="100D129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77CB0BD1" w14:textId="77777777" w:rsidTr="002E0826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C492" w14:textId="6B0163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DC1EC" w14:textId="29EDBA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6402" w14:textId="68CEC0D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826F" w14:textId="4CD9B07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AB0C5" w14:textId="5490B6E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199,40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443D" w14:textId="7DBB55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2CDB9" w14:textId="2E07139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05CD909F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63C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C6E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FD1D" w14:textId="66DB525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ПК10+40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00FE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75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A1F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4D574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E30DE7E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6B6B" w14:textId="01C74C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E380" w14:textId="35605F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A9C" w14:textId="79B9609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4F34" w14:textId="6F253FA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5363" w14:textId="0E1DC16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BA1B" w14:textId="529D0F1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4800B" w14:textId="04B3714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B74AD5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6138" w14:textId="09B4C82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7AD0" w14:textId="6B0C85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2C65" w14:textId="2D7B294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E654" w14:textId="7FDEAE9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E182" w14:textId="3F0D7E6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0C86" w14:textId="0169326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0316A" w14:textId="0F49D0C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2667C948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AF02" w14:textId="5A54580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8425" w14:textId="370168E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3D90" w14:textId="778AE6D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60AE" w14:textId="519372C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C2DC" w14:textId="6625CA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150,02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4EFD" w14:textId="56D9203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AE3F3" w14:textId="7B69259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23BAA122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9583" w14:textId="460C7A9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B1EF" w14:textId="63559D0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F4AA" w14:textId="6E2417A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0B9A" w14:textId="3A6306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F7BA" w14:textId="3EB77B7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20,46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F59D0" w14:textId="73CFC92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53FBB" w14:textId="6BDD2D3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7755E82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51AB" w14:textId="057ED86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EF6E" w14:textId="26E3507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0E6C" w14:textId="1C79FD4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3FAB" w14:textId="1CDAB16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5578" w14:textId="3BA77BB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A7FA" w14:textId="4D65FC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BCAF5" w14:textId="3FADD92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5590BA9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1819" w14:textId="79B589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5651" w14:textId="7C3BE0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619" w14:textId="4CC898E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1A4C" w14:textId="686687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BECF" w14:textId="3D6314C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E5EF" w14:textId="3F42C3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300C1" w14:textId="2DF6FF9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4BC8B19B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06F9" w14:textId="056AF21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3E12" w14:textId="74D4528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1A8C" w14:textId="28A8E26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Прокладка жестких двустенных гофрированных труб D=110 в готовой траншее (в т.ч. резервных 31 м)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36D0" w14:textId="0128564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AE1D" w14:textId="212C96C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8598" w14:textId="24C64D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80A1D" w14:textId="7FCD256E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1FF4D542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748D" w14:textId="3B2166C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3EFC" w14:textId="68D8F6E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0377" w14:textId="2481A4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D5BC" w14:textId="3B9237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372E" w14:textId="43D5816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CE29" w14:textId="1FF9DCF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AA47C" w14:textId="318CA48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4E49D1B3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15E7" w14:textId="5771EAF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F8FE" w14:textId="14ABF21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D2FB" w14:textId="7F7830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АПвБШв-4х35-1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D58E" w14:textId="422F24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716B" w14:textId="115D08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DEA0" w14:textId="712794D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58846" w14:textId="0F632BA0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4C8380D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E82C" w14:textId="4BB78AF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ABBE" w14:textId="6AE0DE1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3DA3" w14:textId="6F00B45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7719" w14:textId="556F058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CE9A" w14:textId="0FC5759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BF96" w14:textId="2BC2392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4CEEF" w14:textId="22A9015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6079E7D2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9B3B" w14:textId="0539178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CD05" w14:textId="2EDAC41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2790" w14:textId="4E70054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Установка заглушек OD 100мм для труб диаметром 110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84C4" w14:textId="0FE72BB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6203" w14:textId="3FD44ED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1563" w14:textId="63870F7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73A07" w14:textId="04239EC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AD0A8E2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55DB" w14:textId="245F8C6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81FC" w14:textId="33E1EEA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68B3" w14:textId="473624D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9829" w14:textId="4ABEA50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1D8E" w14:textId="38601A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1,82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C76D" w14:textId="3D31860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C575E" w14:textId="0E8AB0E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466A7769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C9FA" w14:textId="4D2A6AE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80E4" w14:textId="7A10475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9B71" w14:textId="16E17F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3E8D" w14:textId="1DE903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94D9" w14:textId="2028630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23,33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F26A" w14:textId="5EF00D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3C571" w14:textId="561C0ED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19130616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DE9E" w14:textId="5AB04FB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4DAE" w14:textId="3AE3CC6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F6D6" w14:textId="53436A0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356D" w14:textId="45692B7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6D98" w14:textId="16F1AAC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0F47" w14:textId="3D6ABB9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BCCF7" w14:textId="25E289D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7082716B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915F" w14:textId="4D7AEA0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AE72" w14:textId="0D5B0E2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2972" w14:textId="4CE717E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F90B" w14:textId="3354EA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F3F0" w14:textId="167DD2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132,48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08F6" w14:textId="541571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AD035" w14:textId="7D645512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03152467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A546" w14:textId="0D209B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3B9A" w14:textId="36EA65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8699" w14:textId="6A53AC1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Вывоз вытесненного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549B" w14:textId="57EEB81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17A8D" w14:textId="7F48E09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37,99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4E8F" w14:textId="29DDA41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DADE7" w14:textId="525D5AF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446F78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CA85" w14:textId="49DA669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231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DE5D" w14:textId="250228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АПвБШв-4х35-1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4C8E" w14:textId="4CD6E5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DB51" w14:textId="4AD50BD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2/4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BCAC" w14:textId="028250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ACAE8" w14:textId="52E439C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C549B" w:rsidRPr="00953CCB" w14:paraId="31FACF08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DC36" w14:textId="77D3123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B3DF" w14:textId="1CC7214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4AF4" w14:textId="248DA8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3D6C" w14:textId="6A11CF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1659" w14:textId="37FF01E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446E" w14:textId="6E51FF9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9E4CA" w14:textId="18887C9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EFC0E56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DAD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206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E9F7" w14:textId="3A8501A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Прокладка кабеля ПК10+40-ПК10+95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5F9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891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B0A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869B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67A6BB5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390D" w14:textId="7E9A645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5AAD" w14:textId="719EFCC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661A" w14:textId="087377A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Разбивка трассы кабельной линии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E9B0" w14:textId="5FD4C0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AA53" w14:textId="77D1E2AB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247E" w14:textId="135D68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8E231" w14:textId="4720F17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57B51BA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F9FB" w14:textId="0637A84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D565" w14:textId="29D4D3E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5AE8" w14:textId="081D75B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Исполнительная съемка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609B" w14:textId="797EB9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6EA7C" w14:textId="7AA4BCDC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E5828" w14:textId="428A5E7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8F0D0" w14:textId="55DC540C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BE8D17C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321E" w14:textId="14A498B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5E40" w14:textId="08464F1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7D50" w14:textId="1A99B5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Разработка траншеи механизированным способом экскаватором емкостью ковша 0,25 м3 в отвал, грунт II группы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4B84" w14:textId="3D2FF05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DE8B" w14:textId="62E290DC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614C" w14:textId="7234F61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C828A" w14:textId="009126D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70EF3F0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445B" w14:textId="24D812D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4DBF" w14:textId="0116A28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6770" w14:textId="6DD531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Доработка траншеи вручную в отвал (20 см), грунт II группы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FF5D" w14:textId="521E498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87E28" w14:textId="063278C4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A99C" w14:textId="1C81BE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3A0DC" w14:textId="5B8B5E0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6BE6045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F3C2" w14:textId="40117A0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54D0" w14:textId="61D0CFB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6249" w14:textId="5F3C52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кабель,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899A" w14:textId="0323CA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8ED1" w14:textId="68DF1FAB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D8C4" w14:textId="0B836ED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BC62C" w14:textId="3BE5A24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1C2772EA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0328D" w14:textId="42E9C18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0BE3" w14:textId="51E9D82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D3F1" w14:textId="76171B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Песчаная подготовка под трубы, h=150мм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7B2C" w14:textId="78295F3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30C9" w14:textId="50CC0E86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54C7" w14:textId="6EFC4E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E3440" w14:textId="200BB31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5C0EA059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31A2" w14:textId="3F9118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D749" w14:textId="0C7641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F7A4" w14:textId="5A6D75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жестких двустенных гофрированных труб D=110 в готовой траншее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2C8A" w14:textId="1F47497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7B6F" w14:textId="455BC9AE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907E0" w14:textId="26A6B06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FD8D8" w14:textId="304A8CE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F361B2B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53EB" w14:textId="4CD5C7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3331" w14:textId="0E1ACF9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A9F4" w14:textId="64350AE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Затягивание кабеля в трубы масса 1м до 2 кг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D699" w14:textId="579C852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8713" w14:textId="728497A1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8F10" w14:textId="4FFF55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22444" w14:textId="370BA46D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5CBB5D9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2BE0" w14:textId="4C32B3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208B" w14:textId="7DA32F8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4B1C" w14:textId="004E040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Прокладка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траншее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707A" w14:textId="32EB13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C32D" w14:textId="3C8EE52C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5A70" w14:textId="2F00D3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C19EF" w14:textId="54AFB9C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9D48034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2AD6" w14:textId="4188C0B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136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27E4" w14:textId="77C239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08A2" w14:textId="2753A67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Герметизация силовых кабелей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в трубах ЭЛЕКТРОКОР диаметром 110 мм уплотнением из мятой глины с джутовым канатом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E82D" w14:textId="5E44EA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м3/шт.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B81A" w14:textId="50D7CB92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884C" w14:textId="4268F2E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DB70E" w14:textId="7476A20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7E6D734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04F4" w14:textId="5DADC2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0179" w14:textId="1C92E2A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4A1D" w14:textId="6CFAEF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кабеля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F521" w14:textId="7E8957E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CE7B" w14:textId="5794078A" w:rsidR="00AC549B" w:rsidRPr="00AC549B" w:rsidRDefault="00A17706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EFD8" w14:textId="14A7F5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FFCED" w14:textId="7A2722A1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55DFB0E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CE31" w14:textId="641FF51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01A5" w14:textId="79DC284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FA98" w14:textId="1683D66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Засыпка трубы песком, h=150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8964" w14:textId="45C5012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7196" w14:textId="4BDEAD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1,2</w:t>
            </w:r>
            <w:r w:rsidR="00A177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3A11" w14:textId="5039CE3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38F51" w14:textId="4A686689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3CD2EFF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1FD4" w14:textId="6D59DE3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D664" w14:textId="1B75D61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9404" w14:textId="736606F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Укладка плит ПЗК поверх кабельных линий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478D" w14:textId="2785A59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CDDB" w14:textId="723122DD" w:rsidR="00AC549B" w:rsidRPr="00AC549B" w:rsidRDefault="00671054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1809" w14:textId="64CDAE5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FE411" w14:textId="22326CE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0306CD1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023" w14:textId="3166A78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4029" w14:textId="0FF73A4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4FBF" w14:textId="27AD73A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Обратная засыпка траншеи ранее разработанным грунтом </w:t>
            </w:r>
            <w:proofErr w:type="gramStart"/>
            <w:r w:rsidRPr="00AC549B">
              <w:rPr>
                <w:rFonts w:ascii="Times New Roman" w:hAnsi="Times New Roman" w:cs="Times New Roman"/>
              </w:rPr>
              <w:t>I  группы</w:t>
            </w:r>
            <w:proofErr w:type="gramEnd"/>
            <w:r w:rsidRPr="00AC549B">
              <w:rPr>
                <w:rFonts w:ascii="Times New Roman" w:hAnsi="Times New Roman" w:cs="Times New Roman"/>
              </w:rPr>
              <w:t xml:space="preserve"> бульдозером мощностью 96кВт (130л.с.)  с послойным уплотнением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069C" w14:textId="6E34C75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7FAA" w14:textId="7C9286B3" w:rsidR="00AC549B" w:rsidRPr="00AC549B" w:rsidRDefault="00671054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734C" w14:textId="6144F56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322F3" w14:textId="686A439A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79164BE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4BAC" w14:textId="389C211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C361" w14:textId="145F613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E1510" w14:textId="4ADC90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E2D3" w14:textId="13D6C2B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</w:t>
            </w:r>
            <w:r w:rsidRPr="00AC549B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9498" w14:textId="0D2F9F59" w:rsidR="00AC549B" w:rsidRPr="00AC549B" w:rsidRDefault="00671054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39D2" w14:textId="26C1045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102CBE" w14:textId="523C8E16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757D9DE5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2F34" w14:textId="1139A5E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BCC0" w14:textId="33209A7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E9F1" w14:textId="054AAEC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Заводка кабеля АПвБШв-3х50-1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массой 1 м до 2 кг в шкаф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45F" w14:textId="0ACBD81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ввод/м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E7D6" w14:textId="0B56D0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E929" w14:textId="6720B93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CC3BB" w14:textId="2DA505C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2C726CC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9A88" w14:textId="620150D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2EE4" w14:textId="2E7CE3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D8B7" w14:textId="11CEE97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Монтаж концевых муфт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6AFF0" w14:textId="3C04A57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549B">
              <w:rPr>
                <w:rFonts w:ascii="Times New Roman" w:hAnsi="Times New Roman" w:cs="Times New Roman"/>
              </w:rPr>
              <w:t>компл</w:t>
            </w:r>
            <w:proofErr w:type="spellEnd"/>
            <w:r w:rsidRPr="00AC54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3A4B" w14:textId="1B4C608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1A3F" w14:textId="368844B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8DC44" w14:textId="2778D5E5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98B5239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3BD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EE9C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B228" w14:textId="14775CD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Установка ШР №1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A06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F45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EA9F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3A0C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0E2C6A1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3870" w14:textId="05BE39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F17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0E5E" w14:textId="59C7AE0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Рытье котлована экскаватором емкостью ковша 0,25м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AC549B">
              <w:rPr>
                <w:rFonts w:ascii="Times New Roman" w:hAnsi="Times New Roman" w:cs="Times New Roman"/>
                <w:color w:val="000000"/>
              </w:rPr>
              <w:t>, грунт I гр., в отвал, с использованием грунта на адресе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DF19" w14:textId="20435BE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1AFB5" w14:textId="71AF3F0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0,35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5C5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9482E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EB35539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F7FC" w14:textId="382AA2B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752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6DFB" w14:textId="019169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Доработка грунта вручную, грунт I группы, в отвал, с использованием грунта на адресе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DF9F" w14:textId="184C7F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9B66" w14:textId="5382986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5A3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1CD8BB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3AFD307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5D00" w14:textId="6B3C1FF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950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FB92" w14:textId="4401451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Устройство щебеночной подготовки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06CD" w14:textId="13FFA44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BC92" w14:textId="4195F9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D53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DED28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3692D20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6F8F" w14:textId="11171A2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147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ADBF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4855" w14:textId="3EF9E15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фундамента под ШР (уголок 50х50х5 и лист соединяются сваркой)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DDD0" w14:textId="1B8B18C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54D8" w14:textId="1695966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43,17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CBF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EB957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E1CC7F9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FB65" w14:textId="520FC70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123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3DCB" w14:textId="2D2A573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Установка ШР на каркас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539C" w14:textId="48A44E8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70B8" w14:textId="75AE916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362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68B5A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63855C1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71D9" w14:textId="27935D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7C3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BA92" w14:textId="14F45E1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Обратная засыпка пазух ям просеянным грунтом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7CD6" w14:textId="75CC1FF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D2B8" w14:textId="300DC2A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A06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06FA8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6E112CA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78CC" w14:textId="20AF6D5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FFF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F9CE" w14:textId="2C6C782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2177" w14:textId="385BB9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8C9A" w14:textId="04A149D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B68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D36EE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17FE898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AB06A" w14:textId="767B901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B4F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3521" w14:textId="6D0E7B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Разработка грунта II группы вручную в траншеях (устройство заземления)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252D" w14:textId="7E7B949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28A8" w14:textId="1E5B8BD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91D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3CD84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7AF93D2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C610" w14:textId="5A1FDE1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528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71C9" w14:textId="633CD6E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вертикального электрода из угловой оцинкованной стали сечением 50х50х5 мм длиной 2,5м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1225" w14:textId="0FEC50E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шт./м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0562" w14:textId="14527E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3/7,5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68A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D9A26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05C35AA" w14:textId="77777777" w:rsidTr="00A90A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CE56" w14:textId="180D065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743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1395" w14:textId="6CF5066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горизонтального электрода из полосовой оцинкованной стали сечением 50х5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1E68" w14:textId="049816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6F79" w14:textId="1D54456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539D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7DDFD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2D3032D" w14:textId="77777777" w:rsidTr="00BF38DE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E09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744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674A" w14:textId="05BB189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Установка ШУ РР №1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805C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3AA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6AA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CC15F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4EBFCF4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0041" w14:textId="5A7BC2B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8CF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A0EC" w14:textId="12E6F3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Рытье котлована экскаватором емкостью ковша 0,25м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  <w:r w:rsidRPr="00AC549B">
              <w:rPr>
                <w:rFonts w:ascii="Times New Roman" w:hAnsi="Times New Roman" w:cs="Times New Roman"/>
                <w:color w:val="000000"/>
              </w:rPr>
              <w:t>, грунт I гр., в отвал, с использованием грунта на адресе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3242" w14:textId="5077A3B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F47A" w14:textId="21E6065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0,35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D8B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1C47F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20C1865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832F" w14:textId="46F2484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78F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76B9" w14:textId="2D58626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Доработка грунта вручную, грунт I группы, в отвал, с использованием грунта на адресе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77DE" w14:textId="08B9B81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3F44" w14:textId="207A589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CF5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3A6A47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EABD520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C9A2" w14:textId="1661569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085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FBAC" w14:textId="4F824AD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Устройство щебеночной подготовки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ACB6" w14:textId="0279B4C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7094" w14:textId="437E8D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998C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C7EDD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5179CC6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8D59" w14:textId="74137B8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59E2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290B" w14:textId="24ED18D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фундамента под шкаф (уголок 50х50х5 и лист соединяются сваркой)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3AE0" w14:textId="0270608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7FD6" w14:textId="782E207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43,17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1420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6F23B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30D27BCA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AB15" w14:textId="29E10C1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1B7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B870" w14:textId="4224A62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Установка шкафа управления (поставляется в комплекте с КНС) на каркас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8576" w14:textId="3C652EE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0BD5" w14:textId="53E9B6B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CFE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2D5D7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BFABCDC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2A91" w14:textId="37987E3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159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FE4E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B31A" w14:textId="644814E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Обратная засыпка пазух ям просеянным грунтом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D232" w14:textId="6F526CB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BBA1" w14:textId="538C970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0,33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E5E1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2D323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539648BB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4FF6" w14:textId="360BA76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485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F62" w14:textId="431E44C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Вывоз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вытесненого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грунта согласно транспортной схеме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1AEA" w14:textId="23E16A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267D" w14:textId="7E3E05A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505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B9093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A1ED07C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6C13" w14:textId="4FEC637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DB2F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8272" w14:textId="398ECF8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Разработка грунта II группы вручную в траншеях (устройство заземления)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5097" w14:textId="4BC5BD6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  <w:r w:rsidRPr="00AC549B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9065" w14:textId="235712A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168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A4C52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D2134F0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6BB9" w14:textId="170758F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95B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4A78" w14:textId="7AA7990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вертикального электрода из угловой оцинкованной стали сечением 50х50х5 мм длиной 2,5м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D840" w14:textId="6317621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шт./м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9F65A" w14:textId="20647BD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3/7,5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B22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AC194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52E9A85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788A" w14:textId="0075CF1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259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FB6E" w14:textId="2B372FA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горизонтального электрода из полосовой оцинкованной стали сечением 50х5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8240" w14:textId="480EDF5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C28B" w14:textId="1112D2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1A8C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054B5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2C6B2E90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353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6DF4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D7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F8E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77E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0680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21777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1718DA9" w14:textId="77777777" w:rsidTr="006969BB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2919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589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18D1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C0A0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8488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170B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1DF56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271C401" w14:textId="77777777" w:rsidTr="00E83A3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BBCD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AC06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2218" w14:textId="05A3DEF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Устройство заземлителей ДК-1 – ДК-3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CA3D" w14:textId="1D532CC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3FA2" w14:textId="3E9FF7D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E98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BF3C1C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B1F78F1" w14:textId="77777777" w:rsidTr="009D25FF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AE4A" w14:textId="5E46BA5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232A3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6450" w14:textId="7A7CE87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вертикального электрода из угловой оцинкованной стали сечением 50х50х5 мм длиной 2,5м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4DBE" w14:textId="0A30F90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шт./м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5574" w14:textId="0967BB5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9/22,5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1E67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B3867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0A7E7FD5" w14:textId="77777777" w:rsidTr="009D25FF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AA6B" w14:textId="218808E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BB0A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4540" w14:textId="5F6FC61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Монтаж горизонтального электрода из полосовой оцинкованной стали сечением 50х5 мм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8130" w14:textId="07A5F3F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FF94" w14:textId="136A923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B565" w14:textId="7777777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6BB5B" w14:textId="7777777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4B8C5D73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30F6" w14:textId="3B7E566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0078" w14:textId="4840F66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D0CA" w14:textId="5298900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ПУСКОНАЛАДОЧНЫЕ РАБОТЫ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9D03" w14:textId="582BFCA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6ECF" w14:textId="765A806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246" w14:textId="410CD5FB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5DEE50" w14:textId="7010DEFB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68921697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F2FF" w14:textId="10647BF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01E5" w14:textId="6024C68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7F31" w14:textId="1C7197C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Измерение сопротивления изоляции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мегаомметром</w:t>
            </w:r>
            <w:proofErr w:type="spellEnd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3BD6" w14:textId="187A3C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линия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740E" w14:textId="21EDF702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374C" w14:textId="78FF8B8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41BFA" w14:textId="6444C19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78184893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97B7" w14:textId="721A83B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20CC" w14:textId="3619BDFC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F95D" w14:textId="7958060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Замер полного сопротивления цепи «фаза-нуль»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5B06" w14:textId="1A49C7C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 токоприемник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C0EF" w14:textId="5F0A7D8A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5CCE" w14:textId="108AB6A9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56055B" w14:textId="3CC4E547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1F54D695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2B68" w14:textId="4AB6815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lastRenderedPageBreak/>
              <w:t>168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264D" w14:textId="181AC1C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1291" w14:textId="1B12248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Фазировка электрической линии или трансформатора с сетью напряжением до 1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202A" w14:textId="5A93E19E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 фазировка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CC8" w14:textId="0F7DB43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101C" w14:textId="73DF6A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5D8A3" w14:textId="689C9993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49B" w:rsidRPr="00953CCB" w14:paraId="6E6A45AB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E53A" w14:textId="5C36E321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A668" w14:textId="60EA145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B06F" w14:textId="44ECC626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Измерение напряжения прикосновения в сетях напряжением 380/220 В с глухозаземленной нейтралью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6532" w14:textId="54E4BFC8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 точка прикосновения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04F5" w14:textId="5DC202F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0405" w14:textId="2CF4C24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80590" w14:textId="57472858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3CC73F2A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A196" w14:textId="385D83DF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EA0F" w14:textId="6125CCA4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10F2" w14:textId="6BCFF5A4" w:rsidR="00AC549B" w:rsidRPr="00AC549B" w:rsidRDefault="00AC549B" w:rsidP="00AC549B">
            <w:pPr>
              <w:pStyle w:val="aa"/>
              <w:spacing w:after="0" w:line="240" w:lineRule="auto"/>
              <w:ind w:left="174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Измерение сопротивления растеканию тока заземлителя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0967" w14:textId="001A1B6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 измерение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870F" w14:textId="13656B30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5811" w14:textId="570BF6B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F4357" w14:textId="4E24A0AF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  <w:tr w:rsidR="00AC549B" w:rsidRPr="00953CCB" w14:paraId="65C3A39A" w14:textId="77777777" w:rsidTr="008D1D6A">
        <w:trPr>
          <w:trHeight w:val="567"/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10F0" w14:textId="0D04A3FD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A97F" w14:textId="41BC2C2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2C99" w14:textId="16E578BA" w:rsidR="00AC549B" w:rsidRPr="00AC549B" w:rsidRDefault="00AC549B" w:rsidP="00AC549B">
            <w:pPr>
              <w:pStyle w:val="aa"/>
              <w:spacing w:after="0" w:line="240" w:lineRule="auto"/>
              <w:ind w:left="174" w:right="-57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 xml:space="preserve">Испытание кабеля силового длиной до 1000 м напряжением до 10 </w:t>
            </w:r>
            <w:proofErr w:type="spellStart"/>
            <w:r w:rsidRPr="00AC549B">
              <w:rPr>
                <w:rFonts w:ascii="Times New Roman" w:hAnsi="Times New Roman" w:cs="Times New Roman"/>
              </w:rPr>
              <w:t>кВ</w:t>
            </w:r>
            <w:proofErr w:type="spellEnd"/>
            <w:r w:rsidRPr="00AC549B">
              <w:rPr>
                <w:rFonts w:ascii="Times New Roman" w:hAnsi="Times New Roman" w:cs="Times New Roman"/>
              </w:rPr>
              <w:t xml:space="preserve"> групповые кабели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E404" w14:textId="6A613D07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1 испытание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3FCC" w14:textId="58623293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66D9" w14:textId="58923F85" w:rsidR="00AC549B" w:rsidRPr="00AC549B" w:rsidRDefault="00AC549B" w:rsidP="00AC549B">
            <w:pPr>
              <w:pStyle w:val="aa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B988D9" w14:textId="5801EF34" w:rsidR="00AC549B" w:rsidRPr="00AC549B" w:rsidRDefault="00AC549B" w:rsidP="00AC549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C549B">
              <w:rPr>
                <w:rFonts w:ascii="Times New Roman" w:hAnsi="Times New Roman" w:cs="Times New Roman"/>
              </w:rPr>
              <w:t> </w:t>
            </w:r>
          </w:p>
        </w:tc>
      </w:tr>
    </w:tbl>
    <w:p w14:paraId="69C504BB" w14:textId="19E6D93E" w:rsidR="005873FD" w:rsidRPr="00953CCB" w:rsidRDefault="005873FD" w:rsidP="0099679F"/>
    <w:sectPr w:rsidR="005873FD" w:rsidRPr="00953CCB" w:rsidSect="003202DF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2127" w:right="395" w:bottom="424" w:left="426" w:header="1135" w:footer="964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C39F0" w14:textId="77777777" w:rsidR="00FA2882" w:rsidRPr="00953CCB" w:rsidRDefault="00FA2882" w:rsidP="00F6629C">
      <w:pPr>
        <w:spacing w:after="0" w:line="240" w:lineRule="auto"/>
        <w:rPr>
          <w:sz w:val="20"/>
          <w:szCs w:val="20"/>
        </w:rPr>
      </w:pPr>
      <w:r w:rsidRPr="00953CCB">
        <w:rPr>
          <w:sz w:val="20"/>
          <w:szCs w:val="20"/>
        </w:rPr>
        <w:separator/>
      </w:r>
    </w:p>
  </w:endnote>
  <w:endnote w:type="continuationSeparator" w:id="0">
    <w:p w14:paraId="02CF015B" w14:textId="77777777" w:rsidR="00FA2882" w:rsidRPr="00953CCB" w:rsidRDefault="00FA2882" w:rsidP="00F6629C">
      <w:pPr>
        <w:spacing w:after="0" w:line="240" w:lineRule="auto"/>
        <w:rPr>
          <w:sz w:val="20"/>
          <w:szCs w:val="20"/>
        </w:rPr>
      </w:pPr>
      <w:r w:rsidRPr="00953CCB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horzAnchor="page" w:tblpX="6079" w:tblpY="10774"/>
      <w:tblOverlap w:val="never"/>
      <w:tblW w:w="10490" w:type="dxa"/>
      <w:tblBorders>
        <w:top w:val="single" w:sz="8" w:space="0" w:color="auto"/>
        <w:lef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8D1D6A" w:rsidRPr="00953CCB" w14:paraId="51931F41" w14:textId="77777777" w:rsidTr="00DF612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0AD5CBC6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46F731F6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14448BB4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24B029FF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1547D88E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  <w:vAlign w:val="center"/>
        </w:tcPr>
        <w:p w14:paraId="004B8CEB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D69B1DD" w14:textId="422C350A" w:rsidR="008D1D6A" w:rsidRPr="00953CCB" w:rsidRDefault="0014319C" w:rsidP="00DF612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4319C">
            <w:rPr>
              <w:rFonts w:ascii="Times New Roman" w:hAnsi="Times New Roman" w:cs="Times New Roman"/>
              <w:sz w:val="28"/>
              <w:szCs w:val="28"/>
            </w:rPr>
            <w:t>ДПИ/03-24-ЭС.ВОР</w:t>
          </w: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0AD968B8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 w:rsidR="008D1D6A" w:rsidRPr="00953CCB" w14:paraId="39A14CCA" w14:textId="77777777" w:rsidTr="00DF6121">
      <w:trPr>
        <w:cantSplit/>
        <w:trHeight w:hRule="exact" w:val="113"/>
      </w:trPr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E17A14A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B937C55" w14:textId="77777777" w:rsidR="008D1D6A" w:rsidRPr="00953CCB" w:rsidRDefault="008D1D6A" w:rsidP="00DF6121">
          <w:pPr>
            <w:spacing w:after="0" w:line="240" w:lineRule="auto"/>
            <w:ind w:left="-70" w:right="-70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415AAA8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E40F0CE" w14:textId="77777777" w:rsidR="008D1D6A" w:rsidRPr="00953CCB" w:rsidRDefault="008D1D6A" w:rsidP="00DF6121">
          <w:pPr>
            <w:spacing w:after="0" w:line="240" w:lineRule="auto"/>
            <w:ind w:left="-70" w:right="-70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C62FFC1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CFA5EC4" w14:textId="77777777" w:rsidR="008D1D6A" w:rsidRPr="00953CCB" w:rsidRDefault="008D1D6A" w:rsidP="00DF6121">
          <w:pPr>
            <w:spacing w:after="0" w:line="240" w:lineRule="auto"/>
            <w:ind w:left="-74" w:right="-72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4C123BE6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7290D752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8D1D6A" w:rsidRPr="00953CCB" w14:paraId="187D863C" w14:textId="77777777" w:rsidTr="00DF6121">
      <w:trPr>
        <w:cantSplit/>
        <w:trHeight w:hRule="exact" w:val="170"/>
      </w:trPr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422D43C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734D08D" w14:textId="77777777" w:rsidR="008D1D6A" w:rsidRPr="00953CCB" w:rsidRDefault="008D1D6A" w:rsidP="00DF6121">
          <w:pPr>
            <w:spacing w:after="0" w:line="240" w:lineRule="auto"/>
            <w:ind w:left="-70" w:right="-70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0316106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1641F09" w14:textId="77777777" w:rsidR="008D1D6A" w:rsidRPr="00953CCB" w:rsidRDefault="008D1D6A" w:rsidP="00DF6121">
          <w:pPr>
            <w:spacing w:after="0" w:line="240" w:lineRule="auto"/>
            <w:ind w:left="-70" w:right="-70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9077FC6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FBDB12A" w14:textId="77777777" w:rsidR="008D1D6A" w:rsidRPr="00953CCB" w:rsidRDefault="008D1D6A" w:rsidP="00DF6121">
          <w:pPr>
            <w:spacing w:after="0" w:line="240" w:lineRule="auto"/>
            <w:ind w:left="-74" w:right="-72"/>
            <w:jc w:val="center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B4250C0" w14:textId="77777777" w:rsidR="008D1D6A" w:rsidRPr="00953CCB" w:rsidRDefault="008D1D6A" w:rsidP="00DF6121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14:paraId="3A20D44E" w14:textId="3ADCF7FD" w:rsidR="008D1D6A" w:rsidRPr="00953CCB" w:rsidRDefault="008D1D6A" w:rsidP="00DF6121">
          <w:pPr>
            <w:pStyle w:val="a5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</w:rPr>
            <w:fldChar w:fldCharType="begin"/>
          </w:r>
          <w:r w:rsidRPr="00953CCB">
            <w:rPr>
              <w:rFonts w:ascii="Times New Roman" w:hAnsi="Times New Roman" w:cs="Times New Roman"/>
            </w:rPr>
            <w:instrText xml:space="preserve"> =-</w:instrText>
          </w:r>
          <w:r w:rsidRPr="00953CCB">
            <w:rPr>
              <w:rFonts w:ascii="Times New Roman" w:hAnsi="Times New Roman" w:cs="Times New Roman"/>
            </w:rPr>
            <w:fldChar w:fldCharType="begin"/>
          </w:r>
          <w:r w:rsidRPr="00953CCB">
            <w:rPr>
              <w:rFonts w:ascii="Times New Roman" w:hAnsi="Times New Roman" w:cs="Times New Roman"/>
            </w:rPr>
            <w:instrText xml:space="preserve"> SEQ A \c </w:instrText>
          </w:r>
          <w:r w:rsidRPr="00953CCB">
            <w:rPr>
              <w:rFonts w:ascii="Times New Roman" w:hAnsi="Times New Roman" w:cs="Times New Roman"/>
            </w:rPr>
            <w:fldChar w:fldCharType="separate"/>
          </w:r>
          <w:r w:rsidR="007D19AD">
            <w:rPr>
              <w:rFonts w:ascii="Times New Roman" w:hAnsi="Times New Roman" w:cs="Times New Roman"/>
              <w:noProof/>
            </w:rPr>
            <w:instrText>20</w:instrText>
          </w:r>
          <w:r w:rsidRPr="00953CCB">
            <w:rPr>
              <w:rFonts w:ascii="Times New Roman" w:hAnsi="Times New Roman" w:cs="Times New Roman"/>
              <w:noProof/>
            </w:rPr>
            <w:fldChar w:fldCharType="end"/>
          </w:r>
          <w:r w:rsidRPr="00953CCB">
            <w:rPr>
              <w:rFonts w:ascii="Times New Roman" w:hAnsi="Times New Roman" w:cs="Times New Roman"/>
            </w:rPr>
            <w:instrText>+</w:instrText>
          </w:r>
          <w:r w:rsidRPr="00953CCB">
            <w:rPr>
              <w:rFonts w:ascii="Times New Roman" w:hAnsi="Times New Roman" w:cs="Times New Roman"/>
            </w:rPr>
            <w:fldChar w:fldCharType="begin"/>
          </w:r>
          <w:r w:rsidRPr="00953CCB">
            <w:rPr>
              <w:rFonts w:ascii="Times New Roman" w:hAnsi="Times New Roman" w:cs="Times New Roman"/>
            </w:rPr>
            <w:instrText xml:space="preserve"> page </w:instrText>
          </w:r>
          <w:r w:rsidRPr="00953CCB">
            <w:rPr>
              <w:rFonts w:ascii="Times New Roman" w:hAnsi="Times New Roman" w:cs="Times New Roman"/>
            </w:rPr>
            <w:fldChar w:fldCharType="separate"/>
          </w:r>
          <w:r w:rsidR="007D19AD">
            <w:rPr>
              <w:rFonts w:ascii="Times New Roman" w:hAnsi="Times New Roman" w:cs="Times New Roman"/>
              <w:noProof/>
            </w:rPr>
            <w:instrText>30</w:instrText>
          </w:r>
          <w:r w:rsidRPr="00953CCB">
            <w:rPr>
              <w:rFonts w:ascii="Times New Roman" w:hAnsi="Times New Roman" w:cs="Times New Roman"/>
            </w:rPr>
            <w:fldChar w:fldCharType="end"/>
          </w:r>
          <w:r w:rsidRPr="00953CCB">
            <w:rPr>
              <w:rFonts w:ascii="Times New Roman" w:hAnsi="Times New Roman" w:cs="Times New Roman"/>
            </w:rPr>
            <w:instrText xml:space="preserve"> </w:instrText>
          </w:r>
          <w:r w:rsidRPr="00953CCB">
            <w:rPr>
              <w:rFonts w:ascii="Times New Roman" w:hAnsi="Times New Roman" w:cs="Times New Roman"/>
            </w:rPr>
            <w:fldChar w:fldCharType="separate"/>
          </w:r>
          <w:r w:rsidR="007D19AD">
            <w:rPr>
              <w:rFonts w:ascii="Times New Roman" w:hAnsi="Times New Roman" w:cs="Times New Roman"/>
              <w:noProof/>
            </w:rPr>
            <w:t>10</w:t>
          </w:r>
          <w:r w:rsidRPr="00953CCB">
            <w:rPr>
              <w:rFonts w:ascii="Times New Roman" w:hAnsi="Times New Roman" w:cs="Times New Roman"/>
            </w:rPr>
            <w:fldChar w:fldCharType="end"/>
          </w:r>
        </w:p>
      </w:tc>
    </w:tr>
    <w:tr w:rsidR="008D1D6A" w:rsidRPr="00953CCB" w14:paraId="1983CE42" w14:textId="77777777" w:rsidTr="00DF612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29373BB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szCs w:val="20"/>
            </w:rPr>
          </w:pPr>
          <w:r w:rsidRPr="00953CCB">
            <w:rPr>
              <w:rFonts w:ascii="Times New Roman" w:hAnsi="Times New Roman" w:cs="Times New Roman"/>
              <w:sz w:val="18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0DCB8ECD" w14:textId="3C160332" w:rsidR="008D1D6A" w:rsidRPr="00953CCB" w:rsidRDefault="008D1D6A" w:rsidP="00DF6121">
          <w:pPr>
            <w:spacing w:after="0" w:line="240" w:lineRule="auto"/>
            <w:rPr>
              <w:rFonts w:ascii="Times New Roman" w:hAnsi="Times New Roman" w:cs="Times New Roman"/>
              <w:sz w:val="18"/>
              <w:szCs w:val="20"/>
            </w:rPr>
          </w:pPr>
          <w:proofErr w:type="spellStart"/>
          <w:r w:rsidRPr="00953CCB">
            <w:rPr>
              <w:rFonts w:ascii="Times New Roman" w:hAnsi="Times New Roman" w:cs="Times New Roman"/>
              <w:sz w:val="18"/>
              <w:szCs w:val="20"/>
            </w:rPr>
            <w:t>Кол.уч</w:t>
          </w:r>
          <w:proofErr w:type="spellEnd"/>
          <w:r w:rsidRPr="00953CCB">
            <w:rPr>
              <w:rFonts w:ascii="Times New Roman" w:hAnsi="Times New Roman" w:cs="Times New Roman"/>
              <w:sz w:val="18"/>
              <w:szCs w:val="2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531F4FC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szCs w:val="20"/>
            </w:rPr>
          </w:pPr>
          <w:r w:rsidRPr="00953CCB">
            <w:rPr>
              <w:rFonts w:ascii="Times New Roman" w:hAnsi="Times New Roman" w:cs="Times New Roman"/>
              <w:sz w:val="18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8904F52" w14:textId="2083073E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szCs w:val="20"/>
            </w:rPr>
          </w:pPr>
          <w:r w:rsidRPr="00953CCB">
            <w:rPr>
              <w:rFonts w:ascii="Times New Roman" w:hAnsi="Times New Roman" w:cs="Times New Roman"/>
              <w:sz w:val="18"/>
              <w:szCs w:val="20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33FEC95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szCs w:val="20"/>
            </w:rPr>
          </w:pPr>
          <w:r w:rsidRPr="00953CCB">
            <w:rPr>
              <w:rFonts w:ascii="Times New Roman" w:hAnsi="Times New Roman" w:cs="Times New Roman"/>
              <w:sz w:val="18"/>
              <w:szCs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663EA44" w14:textId="77777777" w:rsidR="008D1D6A" w:rsidRPr="00953CCB" w:rsidRDefault="008D1D6A" w:rsidP="00DF6121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szCs w:val="20"/>
            </w:rPr>
          </w:pPr>
          <w:r w:rsidRPr="00953CCB">
            <w:rPr>
              <w:rFonts w:ascii="Times New Roman" w:hAnsi="Times New Roman" w:cs="Times New Roman"/>
              <w:sz w:val="18"/>
              <w:szCs w:val="20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21F203F" w14:textId="77777777" w:rsidR="008D1D6A" w:rsidRPr="00953CCB" w:rsidRDefault="008D1D6A" w:rsidP="00B409C7">
          <w:pPr>
            <w:pStyle w:val="a5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nil"/>
          </w:tcBorders>
          <w:shd w:val="clear" w:color="auto" w:fill="auto"/>
          <w:vAlign w:val="center"/>
        </w:tcPr>
        <w:p w14:paraId="0F250029" w14:textId="5EA9ACBE" w:rsidR="008D1D6A" w:rsidRPr="00953CCB" w:rsidRDefault="008D1D6A" w:rsidP="00B409C7">
          <w:pPr>
            <w:pStyle w:val="a5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14:paraId="708C77A4" w14:textId="77777777" w:rsidR="008D1D6A" w:rsidRPr="00953CCB" w:rsidRDefault="008D1D6A" w:rsidP="00C42383">
    <w:pPr>
      <w:pStyle w:val="a5"/>
      <w:rPr>
        <w:rFonts w:ascii="Times New Roman" w:hAnsi="Times New Roman" w:cs="Times New Roman"/>
      </w:rPr>
    </w:pPr>
  </w:p>
  <w:p w14:paraId="7A3BA771" w14:textId="77777777" w:rsidR="008D1D6A" w:rsidRPr="00953CCB" w:rsidRDefault="008D1D6A">
    <w:pPr>
      <w:pStyle w:val="a5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horzAnchor="page" w:tblpX="6068" w:tblpY="9339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8D1D6A" w:rsidRPr="00953CCB" w14:paraId="2DFBC62F" w14:textId="77777777" w:rsidTr="00670B2B">
      <w:trPr>
        <w:cantSplit/>
        <w:trHeight w:hRule="exact" w:val="284"/>
      </w:trPr>
      <w:tc>
        <w:tcPr>
          <w:tcW w:w="566" w:type="dxa"/>
          <w:tcBorders>
            <w:bottom w:val="single" w:sz="6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1FCA30F5" w14:textId="6B953EDC" w:rsidR="008D1D6A" w:rsidRPr="00953CCB" w:rsidRDefault="008D1D6A" w:rsidP="00D430E5">
          <w:pPr>
            <w:pStyle w:val="a8"/>
            <w:jc w:val="center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14:paraId="2AC4EC04" w14:textId="77777777" w:rsidR="008D1D6A" w:rsidRPr="00953CCB" w:rsidRDefault="008D1D6A" w:rsidP="00D430E5">
          <w:pPr>
            <w:pStyle w:val="a8"/>
            <w:jc w:val="center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5F9F1417" w14:textId="77777777" w:rsidR="008D1D6A" w:rsidRPr="00953CCB" w:rsidRDefault="008D1D6A" w:rsidP="00D430E5">
          <w:pPr>
            <w:pStyle w:val="a8"/>
            <w:jc w:val="center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4D2B0DC" w14:textId="77777777" w:rsidR="008D1D6A" w:rsidRPr="00953CCB" w:rsidRDefault="008D1D6A" w:rsidP="00D430E5">
          <w:pPr>
            <w:pStyle w:val="a8"/>
            <w:jc w:val="center"/>
          </w:pPr>
        </w:p>
      </w:tc>
      <w:tc>
        <w:tcPr>
          <w:tcW w:w="851" w:type="dxa"/>
          <w:tcBorders>
            <w:bottom w:val="single" w:sz="6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51D7E773" w14:textId="77777777" w:rsidR="008D1D6A" w:rsidRPr="00953CCB" w:rsidRDefault="008D1D6A" w:rsidP="00D430E5">
          <w:pPr>
            <w:pStyle w:val="a8"/>
            <w:jc w:val="center"/>
          </w:pPr>
        </w:p>
      </w:tc>
      <w:tc>
        <w:tcPr>
          <w:tcW w:w="567" w:type="dxa"/>
          <w:tcBorders>
            <w:bottom w:val="single" w:sz="6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62D7069C" w14:textId="77777777" w:rsidR="008D1D6A" w:rsidRPr="00953CCB" w:rsidRDefault="008D1D6A" w:rsidP="00D430E5">
          <w:pPr>
            <w:pStyle w:val="a8"/>
            <w:jc w:val="center"/>
          </w:pPr>
        </w:p>
      </w:tc>
      <w:tc>
        <w:tcPr>
          <w:tcW w:w="6805" w:type="dxa"/>
          <w:gridSpan w:val="4"/>
          <w:vMerge w:val="restart"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6E2574B9" w14:textId="63194337" w:rsidR="008D1D6A" w:rsidRPr="00953CCB" w:rsidRDefault="0014319C" w:rsidP="00D430E5">
          <w:pPr>
            <w:pStyle w:val="a8"/>
            <w:jc w:val="center"/>
            <w:rPr>
              <w:rFonts w:eastAsia="Times New Roman"/>
              <w:sz w:val="28"/>
              <w:szCs w:val="28"/>
            </w:rPr>
          </w:pPr>
          <w:r w:rsidRPr="0014319C">
            <w:rPr>
              <w:rFonts w:cs="Times New Roman"/>
              <w:sz w:val="28"/>
              <w:szCs w:val="28"/>
            </w:rPr>
            <w:t>ДПИ/03-24-ЭС.ВОР</w:t>
          </w:r>
        </w:p>
      </w:tc>
    </w:tr>
    <w:tr w:rsidR="008D1D6A" w:rsidRPr="00953CCB" w14:paraId="5754030E" w14:textId="77777777" w:rsidTr="00670B2B">
      <w:trPr>
        <w:cantSplit/>
        <w:trHeight w:hRule="exact" w:val="284"/>
      </w:trPr>
      <w:tc>
        <w:tcPr>
          <w:tcW w:w="566" w:type="dxa"/>
          <w:tcBorders>
            <w:top w:val="single" w:sz="6" w:space="0" w:color="auto"/>
          </w:tcBorders>
          <w:tcMar>
            <w:bottom w:w="0" w:type="dxa"/>
          </w:tcMar>
        </w:tcPr>
        <w:p w14:paraId="2EEEBEFC" w14:textId="77777777" w:rsidR="008D1D6A" w:rsidRPr="00953CCB" w:rsidRDefault="008D1D6A" w:rsidP="00D430E5">
          <w:pPr>
            <w:spacing w:after="0" w:line="240" w:lineRule="auto"/>
            <w:jc w:val="center"/>
            <w:rPr>
              <w:iCs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</w:tcBorders>
          <w:tcMar>
            <w:left w:w="0" w:type="dxa"/>
            <w:bottom w:w="0" w:type="dxa"/>
            <w:right w:w="0" w:type="dxa"/>
          </w:tcMar>
        </w:tcPr>
        <w:p w14:paraId="18218F15" w14:textId="77777777" w:rsidR="008D1D6A" w:rsidRPr="00953CCB" w:rsidRDefault="008D1D6A" w:rsidP="00D430E5">
          <w:pPr>
            <w:spacing w:after="0" w:line="240" w:lineRule="auto"/>
            <w:ind w:left="-70" w:right="-70"/>
            <w:jc w:val="center"/>
            <w:rPr>
              <w:iCs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</w:tcBorders>
          <w:tcMar>
            <w:bottom w:w="0" w:type="dxa"/>
          </w:tcMar>
        </w:tcPr>
        <w:p w14:paraId="5A7AE1AF" w14:textId="77777777" w:rsidR="008D1D6A" w:rsidRPr="00953CCB" w:rsidRDefault="008D1D6A" w:rsidP="00D430E5">
          <w:pPr>
            <w:spacing w:after="0" w:line="240" w:lineRule="auto"/>
            <w:jc w:val="center"/>
            <w:rPr>
              <w:iCs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</w:tcBorders>
          <w:tcMar>
            <w:bottom w:w="0" w:type="dxa"/>
          </w:tcMar>
        </w:tcPr>
        <w:p w14:paraId="3730D43C" w14:textId="77777777" w:rsidR="008D1D6A" w:rsidRPr="00953CCB" w:rsidRDefault="008D1D6A" w:rsidP="00D430E5">
          <w:pPr>
            <w:spacing w:after="0" w:line="240" w:lineRule="auto"/>
            <w:ind w:left="-70" w:right="-70"/>
            <w:jc w:val="center"/>
            <w:rPr>
              <w:iCs/>
              <w:sz w:val="20"/>
              <w:szCs w:val="20"/>
            </w:rPr>
          </w:pPr>
        </w:p>
      </w:tc>
      <w:tc>
        <w:tcPr>
          <w:tcW w:w="851" w:type="dxa"/>
          <w:tcBorders>
            <w:top w:val="single" w:sz="6" w:space="0" w:color="auto"/>
          </w:tcBorders>
          <w:tcMar>
            <w:bottom w:w="0" w:type="dxa"/>
          </w:tcMar>
        </w:tcPr>
        <w:p w14:paraId="674ADD95" w14:textId="77777777" w:rsidR="008D1D6A" w:rsidRPr="00953CCB" w:rsidRDefault="008D1D6A" w:rsidP="00D430E5">
          <w:pPr>
            <w:spacing w:after="0" w:line="240" w:lineRule="auto"/>
            <w:jc w:val="center"/>
            <w:rPr>
              <w:iCs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</w:tcBorders>
          <w:tcMar>
            <w:bottom w:w="0" w:type="dxa"/>
          </w:tcMar>
        </w:tcPr>
        <w:p w14:paraId="3E238A86" w14:textId="77777777" w:rsidR="008D1D6A" w:rsidRPr="00953CCB" w:rsidRDefault="008D1D6A" w:rsidP="00D430E5">
          <w:pPr>
            <w:spacing w:after="0" w:line="240" w:lineRule="auto"/>
            <w:ind w:left="-74" w:right="-72"/>
            <w:jc w:val="center"/>
            <w:rPr>
              <w:iCs/>
              <w:sz w:val="20"/>
              <w:szCs w:val="20"/>
            </w:rPr>
          </w:pPr>
        </w:p>
      </w:tc>
      <w:tc>
        <w:tcPr>
          <w:tcW w:w="6805" w:type="dxa"/>
          <w:gridSpan w:val="4"/>
          <w:vMerge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74861802" w14:textId="77777777" w:rsidR="008D1D6A" w:rsidRPr="00953CCB" w:rsidRDefault="008D1D6A" w:rsidP="00D430E5">
          <w:pPr>
            <w:pStyle w:val="a8"/>
            <w:jc w:val="center"/>
          </w:pPr>
        </w:p>
      </w:tc>
    </w:tr>
    <w:tr w:rsidR="008D1D6A" w:rsidRPr="00953CCB" w14:paraId="74092877" w14:textId="77777777" w:rsidTr="00670B2B">
      <w:trPr>
        <w:cantSplit/>
        <w:trHeight w:hRule="exact" w:val="284"/>
      </w:trPr>
      <w:tc>
        <w:tcPr>
          <w:tcW w:w="566" w:type="dxa"/>
          <w:tcBorders>
            <w:bottom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4D061384" w14:textId="77777777" w:rsidR="008D1D6A" w:rsidRPr="00953CCB" w:rsidRDefault="008D1D6A" w:rsidP="00D430E5">
          <w:pPr>
            <w:pStyle w:val="a8"/>
            <w:jc w:val="center"/>
            <w:rPr>
              <w:sz w:val="18"/>
            </w:rPr>
          </w:pPr>
          <w:r w:rsidRPr="00953CCB">
            <w:rPr>
              <w:sz w:val="18"/>
            </w:rPr>
            <w:t>Изм.</w:t>
          </w: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tcMar>
            <w:left w:w="0" w:type="dxa"/>
            <w:bottom w:w="0" w:type="dxa"/>
            <w:right w:w="0" w:type="dxa"/>
          </w:tcMar>
          <w:vAlign w:val="center"/>
        </w:tcPr>
        <w:p w14:paraId="7D278A36" w14:textId="77777777" w:rsidR="008D1D6A" w:rsidRPr="00953CCB" w:rsidRDefault="008D1D6A" w:rsidP="00D430E5">
          <w:pPr>
            <w:pStyle w:val="a8"/>
            <w:jc w:val="center"/>
            <w:rPr>
              <w:sz w:val="18"/>
              <w:szCs w:val="18"/>
            </w:rPr>
          </w:pPr>
          <w:proofErr w:type="spellStart"/>
          <w:r w:rsidRPr="00953CCB">
            <w:rPr>
              <w:sz w:val="18"/>
              <w:szCs w:val="18"/>
            </w:rPr>
            <w:t>Кол.уч</w:t>
          </w:r>
          <w:proofErr w:type="spellEnd"/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0EE42F5" w14:textId="77777777" w:rsidR="008D1D6A" w:rsidRPr="00953CCB" w:rsidRDefault="008D1D6A" w:rsidP="00D430E5">
          <w:pPr>
            <w:pStyle w:val="a8"/>
            <w:jc w:val="center"/>
            <w:rPr>
              <w:sz w:val="18"/>
            </w:rPr>
          </w:pPr>
          <w:r w:rsidRPr="00953CCB">
            <w:rPr>
              <w:sz w:val="18"/>
            </w:rPr>
            <w:t>Лист</w:t>
          </w: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F8BAF41" w14:textId="5568DE66" w:rsidR="008D1D6A" w:rsidRPr="00953CCB" w:rsidRDefault="008D1D6A" w:rsidP="00D430E5">
          <w:pPr>
            <w:pStyle w:val="a8"/>
            <w:jc w:val="center"/>
            <w:rPr>
              <w:sz w:val="18"/>
            </w:rPr>
          </w:pPr>
          <w:r w:rsidRPr="00953CCB">
            <w:rPr>
              <w:sz w:val="18"/>
            </w:rPr>
            <w:t>№ док.</w:t>
          </w:r>
        </w:p>
      </w:tc>
      <w:tc>
        <w:tcPr>
          <w:tcW w:w="851" w:type="dxa"/>
          <w:tcBorders>
            <w:bottom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2CCF535D" w14:textId="77777777" w:rsidR="008D1D6A" w:rsidRPr="00953CCB" w:rsidRDefault="008D1D6A" w:rsidP="00D430E5">
          <w:pPr>
            <w:pStyle w:val="a8"/>
            <w:jc w:val="center"/>
            <w:rPr>
              <w:sz w:val="18"/>
            </w:rPr>
          </w:pPr>
          <w:r w:rsidRPr="00953CCB">
            <w:rPr>
              <w:sz w:val="18"/>
            </w:rPr>
            <w:t>Подп.</w:t>
          </w:r>
        </w:p>
      </w:tc>
      <w:tc>
        <w:tcPr>
          <w:tcW w:w="567" w:type="dxa"/>
          <w:tcBorders>
            <w:bottom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28BDEF47" w14:textId="77777777" w:rsidR="008D1D6A" w:rsidRPr="00953CCB" w:rsidRDefault="008D1D6A" w:rsidP="00D430E5">
          <w:pPr>
            <w:pStyle w:val="a8"/>
            <w:jc w:val="center"/>
            <w:rPr>
              <w:sz w:val="18"/>
            </w:rPr>
          </w:pPr>
          <w:r w:rsidRPr="00953CCB">
            <w:rPr>
              <w:sz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19913E21" w14:textId="77777777" w:rsidR="008D1D6A" w:rsidRPr="00953CCB" w:rsidRDefault="008D1D6A" w:rsidP="00D430E5">
          <w:pPr>
            <w:pStyle w:val="a8"/>
            <w:jc w:val="center"/>
          </w:pPr>
        </w:p>
      </w:tc>
    </w:tr>
    <w:tr w:rsidR="008D1D6A" w:rsidRPr="00953CCB" w14:paraId="28D20681" w14:textId="77777777" w:rsidTr="001324C9">
      <w:trPr>
        <w:cantSplit/>
        <w:trHeight w:hRule="exact" w:val="284"/>
      </w:trPr>
      <w:tc>
        <w:tcPr>
          <w:tcW w:w="1133" w:type="dxa"/>
          <w:gridSpan w:val="2"/>
          <w:tcBorders>
            <w:bottom w:val="single" w:sz="6" w:space="0" w:color="auto"/>
          </w:tcBorders>
          <w:tcMar>
            <w:bottom w:w="0" w:type="dxa"/>
          </w:tcMar>
        </w:tcPr>
        <w:p w14:paraId="1E624B14" w14:textId="14AAE764" w:rsidR="008D1D6A" w:rsidRPr="00953CCB" w:rsidRDefault="008D1D6A" w:rsidP="00FB592D">
          <w:pPr>
            <w:spacing w:after="0" w:line="240" w:lineRule="auto"/>
            <w:ind w:right="-28"/>
            <w:rPr>
              <w:rFonts w:ascii="Times New Roman" w:hAnsi="Times New Roman" w:cs="Times New Roman"/>
              <w:iCs/>
              <w:sz w:val="20"/>
              <w:szCs w:val="20"/>
            </w:rPr>
          </w:pPr>
          <w:proofErr w:type="spellStart"/>
          <w:r w:rsidRPr="00953CCB">
            <w:rPr>
              <w:rFonts w:ascii="Times New Roman" w:hAnsi="Times New Roman" w:cs="Times New Roman"/>
              <w:sz w:val="20"/>
              <w:szCs w:val="20"/>
            </w:rPr>
            <w:t>Разраб</w:t>
          </w:r>
          <w:proofErr w:type="spellEnd"/>
          <w:r w:rsidRPr="00953CCB">
            <w:rPr>
              <w:rFonts w:ascii="Times New Roman" w:hAnsi="Times New Roman" w:cs="Times New Roman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tcBorders>
            <w:bottom w:val="single" w:sz="6" w:space="0" w:color="auto"/>
          </w:tcBorders>
          <w:tcMar>
            <w:left w:w="28" w:type="dxa"/>
            <w:bottom w:w="0" w:type="dxa"/>
            <w:right w:w="0" w:type="dxa"/>
          </w:tcMar>
        </w:tcPr>
        <w:p w14:paraId="3BE6FCD5" w14:textId="4F7E878D" w:rsidR="008D1D6A" w:rsidRPr="00953CCB" w:rsidRDefault="008D1D6A" w:rsidP="00FB592D">
          <w:pPr>
            <w:pStyle w:val="a3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Никифоров</w:t>
          </w:r>
        </w:p>
      </w:tc>
      <w:tc>
        <w:tcPr>
          <w:tcW w:w="851" w:type="dxa"/>
          <w:tcBorders>
            <w:bottom w:val="single" w:sz="6" w:space="0" w:color="auto"/>
          </w:tcBorders>
          <w:tcMar>
            <w:bottom w:w="0" w:type="dxa"/>
          </w:tcMar>
        </w:tcPr>
        <w:p w14:paraId="277E448F" w14:textId="77777777" w:rsidR="008D1D6A" w:rsidRPr="00953CCB" w:rsidRDefault="008D1D6A" w:rsidP="00FB592D">
          <w:pPr>
            <w:spacing w:after="0" w:line="240" w:lineRule="auto"/>
            <w:ind w:left="-57" w:right="-57" w:firstLine="2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218D8DF" w14:textId="6AAEBACF" w:rsidR="008D1D6A" w:rsidRPr="00953CCB" w:rsidRDefault="008D1D6A" w:rsidP="00BF38DE">
          <w:pPr>
            <w:spacing w:after="0" w:line="240" w:lineRule="auto"/>
            <w:ind w:left="-57" w:right="-5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09</w:t>
          </w:r>
          <w:r w:rsidRPr="00953CCB">
            <w:rPr>
              <w:rFonts w:ascii="Times New Roman" w:hAnsi="Times New Roman" w:cs="Times New Roman"/>
              <w:sz w:val="20"/>
              <w:szCs w:val="20"/>
            </w:rPr>
            <w:t>.24</w:t>
          </w:r>
        </w:p>
      </w:tc>
      <w:tc>
        <w:tcPr>
          <w:tcW w:w="3969" w:type="dxa"/>
          <w:vMerge w:val="restart"/>
          <w:tcBorders>
            <w:bottom w:val="nil"/>
            <w:right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E44C251" w14:textId="14B0F4E6" w:rsidR="008D1D6A" w:rsidRPr="00953CCB" w:rsidRDefault="008D1D6A" w:rsidP="00FB592D">
          <w:pPr>
            <w:pStyle w:val="a8"/>
            <w:jc w:val="center"/>
          </w:pPr>
          <w:r w:rsidRPr="00953CCB">
            <w:rPr>
              <w:sz w:val="20"/>
              <w:szCs w:val="20"/>
            </w:rPr>
            <w:t>Ведомость объемов работ</w:t>
          </w:r>
        </w:p>
      </w:tc>
      <w:tc>
        <w:tcPr>
          <w:tcW w:w="851" w:type="dxa"/>
          <w:tcBorders>
            <w:left w:val="single" w:sz="12" w:space="0" w:color="auto"/>
          </w:tcBorders>
          <w:tcMar>
            <w:bottom w:w="0" w:type="dxa"/>
          </w:tcMar>
          <w:vAlign w:val="center"/>
        </w:tcPr>
        <w:p w14:paraId="2EDF9F6E" w14:textId="77777777" w:rsidR="008D1D6A" w:rsidRPr="00953CCB" w:rsidRDefault="008D1D6A" w:rsidP="00FB592D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tcMar>
            <w:bottom w:w="0" w:type="dxa"/>
          </w:tcMar>
        </w:tcPr>
        <w:p w14:paraId="53F3F821" w14:textId="77777777" w:rsidR="008D1D6A" w:rsidRPr="00953CCB" w:rsidRDefault="008D1D6A" w:rsidP="00FB592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953CCB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Лист</w:t>
          </w:r>
        </w:p>
      </w:tc>
      <w:tc>
        <w:tcPr>
          <w:tcW w:w="1134" w:type="dxa"/>
          <w:tcBorders>
            <w:right w:val="nil"/>
          </w:tcBorders>
          <w:tcMar>
            <w:bottom w:w="0" w:type="dxa"/>
          </w:tcMar>
        </w:tcPr>
        <w:p w14:paraId="5182FA88" w14:textId="77777777" w:rsidR="008D1D6A" w:rsidRPr="00953CCB" w:rsidRDefault="008D1D6A" w:rsidP="00FB592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</w:pPr>
          <w:r w:rsidRPr="00953CCB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Листов</w:t>
          </w:r>
        </w:p>
      </w:tc>
    </w:tr>
    <w:tr w:rsidR="008D1D6A" w:rsidRPr="00953CCB" w14:paraId="47DC2905" w14:textId="77777777" w:rsidTr="001324C9">
      <w:trPr>
        <w:cantSplit/>
        <w:trHeight w:hRule="exact" w:val="284"/>
      </w:trPr>
      <w:tc>
        <w:tcPr>
          <w:tcW w:w="1133" w:type="dxa"/>
          <w:gridSpan w:val="2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</w:tcPr>
        <w:p w14:paraId="1C504733" w14:textId="280C2D61" w:rsidR="008D1D6A" w:rsidRPr="00953CCB" w:rsidRDefault="008D1D6A" w:rsidP="00FB592D">
          <w:pPr>
            <w:spacing w:after="0" w:line="240" w:lineRule="auto"/>
            <w:ind w:right="-28"/>
            <w:rPr>
              <w:rFonts w:ascii="Times New Roman" w:hAnsi="Times New Roman" w:cs="Times New Roman"/>
              <w:iCs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</w:tcBorders>
          <w:noWrap/>
          <w:tcMar>
            <w:left w:w="28" w:type="dxa"/>
            <w:bottom w:w="0" w:type="dxa"/>
            <w:right w:w="0" w:type="dxa"/>
          </w:tcMar>
        </w:tcPr>
        <w:p w14:paraId="4EC83C2E" w14:textId="042A17B6" w:rsidR="008D1D6A" w:rsidRPr="00953CCB" w:rsidRDefault="008D1D6A" w:rsidP="00FB592D">
          <w:pPr>
            <w:pStyle w:val="a3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Домрачев</w:t>
          </w:r>
        </w:p>
      </w:tc>
      <w:tc>
        <w:tcPr>
          <w:tcW w:w="851" w:type="dxa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</w:tcPr>
        <w:p w14:paraId="72B98394" w14:textId="77777777" w:rsidR="008D1D6A" w:rsidRPr="00953CCB" w:rsidRDefault="008D1D6A" w:rsidP="00FB592D">
          <w:pPr>
            <w:spacing w:after="0" w:line="240" w:lineRule="auto"/>
            <w:ind w:left="-57" w:right="-57" w:firstLine="2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bottom w:val="single" w:sz="6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51F9C0EC" w14:textId="54674342" w:rsidR="008D1D6A" w:rsidRPr="00953CCB" w:rsidRDefault="008D1D6A" w:rsidP="00BF38DE">
          <w:pPr>
            <w:spacing w:after="0" w:line="240" w:lineRule="auto"/>
            <w:ind w:left="-57" w:right="-5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09</w:t>
          </w:r>
          <w:r w:rsidRPr="00953CCB">
            <w:rPr>
              <w:rFonts w:ascii="Times New Roman" w:hAnsi="Times New Roman" w:cs="Times New Roman"/>
              <w:sz w:val="20"/>
              <w:szCs w:val="20"/>
            </w:rPr>
            <w:t>.24</w:t>
          </w:r>
        </w:p>
      </w:tc>
      <w:tc>
        <w:tcPr>
          <w:tcW w:w="3969" w:type="dxa"/>
          <w:vMerge/>
          <w:tcBorders>
            <w:bottom w:val="nil"/>
            <w:right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56AF6D2" w14:textId="77777777" w:rsidR="008D1D6A" w:rsidRPr="00953CCB" w:rsidRDefault="008D1D6A" w:rsidP="00FB592D">
          <w:pPr>
            <w:pStyle w:val="a8"/>
            <w:jc w:val="center"/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</w:tcBorders>
          <w:tcMar>
            <w:bottom w:w="0" w:type="dxa"/>
          </w:tcMar>
          <w:vAlign w:val="center"/>
        </w:tcPr>
        <w:p w14:paraId="238BD55F" w14:textId="1C7E35DE" w:rsidR="008D1D6A" w:rsidRPr="00953CCB" w:rsidRDefault="0014319C" w:rsidP="00FB592D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Р</w:t>
          </w:r>
        </w:p>
      </w:tc>
      <w:tc>
        <w:tcPr>
          <w:tcW w:w="851" w:type="dxa"/>
          <w:tcBorders>
            <w:bottom w:val="single" w:sz="12" w:space="0" w:color="auto"/>
          </w:tcBorders>
          <w:tcMar>
            <w:bottom w:w="0" w:type="dxa"/>
          </w:tcMar>
          <w:vAlign w:val="center"/>
        </w:tcPr>
        <w:p w14:paraId="46855363" w14:textId="44161E9A" w:rsidR="008D1D6A" w:rsidRPr="00953CCB" w:rsidRDefault="008D1D6A" w:rsidP="00FB592D">
          <w:pPr>
            <w:spacing w:after="0" w:line="240" w:lineRule="auto"/>
            <w:jc w:val="center"/>
            <w:rPr>
              <w:rFonts w:ascii="Times New Roman" w:hAnsi="Times New Roman" w:cs="Times New Roman"/>
              <w:noProof/>
              <w:color w:val="000000"/>
            </w:rPr>
          </w:pP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begin"/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instrText xml:space="preserve"> IF </w:instrText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begin"/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instrText xml:space="preserve"> NumPages </w:instrText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separate"/>
          </w:r>
          <w:r w:rsidR="00671054">
            <w:rPr>
              <w:rFonts w:ascii="Times New Roman" w:hAnsi="Times New Roman" w:cs="Times New Roman"/>
              <w:noProof/>
              <w:color w:val="000000"/>
            </w:rPr>
            <w:instrText>16</w:instrText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end"/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instrText xml:space="preserve"> = 1 "" 1 </w:instrText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separate"/>
          </w:r>
          <w:r w:rsidR="00671054" w:rsidRPr="00953CCB">
            <w:rPr>
              <w:rFonts w:ascii="Times New Roman" w:hAnsi="Times New Roman" w:cs="Times New Roman"/>
              <w:noProof/>
              <w:color w:val="000000"/>
            </w:rPr>
            <w:t>1</w:t>
          </w:r>
          <w:r w:rsidRPr="00953CCB">
            <w:rPr>
              <w:rFonts w:ascii="Times New Roman" w:hAnsi="Times New Roman" w:cs="Times New Roman"/>
              <w:noProof/>
              <w:color w:val="000000"/>
            </w:rPr>
            <w:fldChar w:fldCharType="end"/>
          </w:r>
        </w:p>
      </w:tc>
      <w:tc>
        <w:tcPr>
          <w:tcW w:w="1134" w:type="dxa"/>
          <w:tcBorders>
            <w:bottom w:val="single" w:sz="12" w:space="0" w:color="auto"/>
            <w:right w:val="nil"/>
          </w:tcBorders>
          <w:tcMar>
            <w:bottom w:w="0" w:type="dxa"/>
          </w:tcMar>
          <w:vAlign w:val="center"/>
        </w:tcPr>
        <w:p w14:paraId="03DCC773" w14:textId="09CE89A2" w:rsidR="008D1D6A" w:rsidRPr="00953CCB" w:rsidRDefault="008D1D6A" w:rsidP="00FB592D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953CCB">
            <w:rPr>
              <w:rFonts w:ascii="Times New Roman" w:hAnsi="Times New Roman" w:cs="Times New Roman"/>
            </w:rPr>
            <w:fldChar w:fldCharType="begin"/>
          </w:r>
          <w:r w:rsidRPr="00953CCB">
            <w:rPr>
              <w:rFonts w:ascii="Times New Roman" w:hAnsi="Times New Roman" w:cs="Times New Roman"/>
            </w:rPr>
            <w:instrText xml:space="preserve"> </w:instrText>
          </w:r>
          <w:r w:rsidRPr="00953CCB">
            <w:rPr>
              <w:rFonts w:ascii="Times New Roman" w:hAnsi="Times New Roman" w:cs="Times New Roman"/>
              <w:color w:val="000000"/>
            </w:rPr>
            <w:instrText>numpages</w:instrText>
          </w:r>
          <w:r w:rsidRPr="00953CCB">
            <w:rPr>
              <w:rFonts w:ascii="Times New Roman" w:hAnsi="Times New Roman" w:cs="Times New Roman"/>
            </w:rPr>
            <w:instrText xml:space="preserve"> </w:instrText>
          </w:r>
          <w:r w:rsidRPr="00953CCB">
            <w:rPr>
              <w:rFonts w:ascii="Times New Roman" w:hAnsi="Times New Roman" w:cs="Times New Roman"/>
            </w:rPr>
            <w:fldChar w:fldCharType="separate"/>
          </w:r>
          <w:r w:rsidR="0014319C">
            <w:rPr>
              <w:rFonts w:ascii="Times New Roman" w:hAnsi="Times New Roman" w:cs="Times New Roman"/>
              <w:noProof/>
              <w:color w:val="000000"/>
            </w:rPr>
            <w:t>16</w:t>
          </w:r>
          <w:r w:rsidRPr="00953CCB">
            <w:rPr>
              <w:rFonts w:ascii="Times New Roman" w:hAnsi="Times New Roman" w:cs="Times New Roman"/>
            </w:rPr>
            <w:fldChar w:fldCharType="end"/>
          </w:r>
        </w:p>
      </w:tc>
    </w:tr>
    <w:tr w:rsidR="008D1D6A" w:rsidRPr="00953CCB" w14:paraId="367DD091" w14:textId="77777777" w:rsidTr="00670B2B">
      <w:trPr>
        <w:cantSplit/>
        <w:trHeight w:hRule="exact" w:val="284"/>
      </w:trPr>
      <w:tc>
        <w:tcPr>
          <w:tcW w:w="1133" w:type="dxa"/>
          <w:gridSpan w:val="2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</w:tcPr>
        <w:p w14:paraId="641E7F07" w14:textId="77777777" w:rsidR="008D1D6A" w:rsidRPr="00953CCB" w:rsidRDefault="008D1D6A" w:rsidP="00EF326B">
          <w:pPr>
            <w:spacing w:after="0" w:line="240" w:lineRule="auto"/>
            <w:ind w:right="-28"/>
            <w:rPr>
              <w:rFonts w:ascii="Times New Roman" w:hAnsi="Times New Roman" w:cs="Times New Roman"/>
              <w:iCs/>
              <w:sz w:val="20"/>
              <w:szCs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</w:tcBorders>
          <w:tcMar>
            <w:left w:w="28" w:type="dxa"/>
            <w:bottom w:w="0" w:type="dxa"/>
            <w:right w:w="0" w:type="dxa"/>
          </w:tcMar>
          <w:vAlign w:val="center"/>
        </w:tcPr>
        <w:p w14:paraId="00FC2410" w14:textId="77777777" w:rsidR="008D1D6A" w:rsidRPr="00953CCB" w:rsidRDefault="008D1D6A" w:rsidP="00EF326B">
          <w:pPr>
            <w:pStyle w:val="a3"/>
            <w:rPr>
              <w:rFonts w:ascii="Times New Roman" w:hAnsi="Times New Roman" w:cs="Times New Roman"/>
              <w:i/>
              <w:sz w:val="20"/>
              <w:szCs w:val="20"/>
            </w:rPr>
          </w:pPr>
        </w:p>
      </w:tc>
      <w:tc>
        <w:tcPr>
          <w:tcW w:w="851" w:type="dxa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  <w:vAlign w:val="center"/>
        </w:tcPr>
        <w:p w14:paraId="6400183B" w14:textId="77777777" w:rsidR="008D1D6A" w:rsidRPr="00953CCB" w:rsidRDefault="008D1D6A" w:rsidP="00AA799C">
          <w:pPr>
            <w:spacing w:after="0" w:line="240" w:lineRule="auto"/>
            <w:ind w:left="-57" w:right="-57" w:firstLine="2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bottom w:val="single" w:sz="6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72AE85E5" w14:textId="77777777" w:rsidR="008D1D6A" w:rsidRPr="00953CCB" w:rsidRDefault="008D1D6A" w:rsidP="00AA799C">
          <w:pPr>
            <w:spacing w:after="0" w:line="240" w:lineRule="auto"/>
            <w:ind w:left="-57" w:right="-5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969" w:type="dxa"/>
          <w:vMerge/>
          <w:tcBorders>
            <w:bottom w:val="nil"/>
            <w:right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2C538E2A" w14:textId="77777777" w:rsidR="008D1D6A" w:rsidRPr="00953CCB" w:rsidRDefault="008D1D6A" w:rsidP="00AA799C">
          <w:pPr>
            <w:pStyle w:val="a8"/>
            <w:jc w:val="center"/>
          </w:pPr>
        </w:p>
      </w:tc>
      <w:tc>
        <w:tcPr>
          <w:tcW w:w="2836" w:type="dxa"/>
          <w:gridSpan w:val="3"/>
          <w:vMerge w:val="restart"/>
          <w:tcBorders>
            <w:left w:val="single" w:sz="12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1C81B15C" w14:textId="77C2EA94" w:rsidR="008D1D6A" w:rsidRPr="00953CCB" w:rsidRDefault="008D1D6A" w:rsidP="00AA799C">
          <w:pPr>
            <w:pStyle w:val="a8"/>
            <w:jc w:val="center"/>
          </w:pPr>
          <w:r w:rsidRPr="00E81F07">
            <w:rPr>
              <w:b/>
              <w:i/>
              <w:iCs/>
              <w:sz w:val="16"/>
              <w:szCs w:val="16"/>
            </w:rPr>
            <w:t xml:space="preserve">© </w:t>
          </w:r>
          <w:r w:rsidRPr="00E81F07">
            <w:rPr>
              <w:b/>
              <w:sz w:val="16"/>
              <w:szCs w:val="16"/>
            </w:rPr>
            <w:t>ООО «ДОРПРОЕКТИНЖИНИРИНГ»</w:t>
          </w:r>
        </w:p>
      </w:tc>
    </w:tr>
    <w:tr w:rsidR="008D1D6A" w:rsidRPr="00953CCB" w14:paraId="0BC19E15" w14:textId="77777777" w:rsidTr="001324C9">
      <w:trPr>
        <w:cantSplit/>
        <w:trHeight w:hRule="exact" w:val="284"/>
      </w:trPr>
      <w:tc>
        <w:tcPr>
          <w:tcW w:w="1133" w:type="dxa"/>
          <w:gridSpan w:val="2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</w:tcPr>
        <w:p w14:paraId="13B722B8" w14:textId="5A5E4F1A" w:rsidR="008D1D6A" w:rsidRPr="00953CCB" w:rsidRDefault="008D1D6A" w:rsidP="00EF326B">
          <w:pPr>
            <w:spacing w:after="0" w:line="240" w:lineRule="auto"/>
            <w:ind w:right="-28"/>
            <w:rPr>
              <w:rFonts w:ascii="Times New Roman" w:hAnsi="Times New Roman" w:cs="Times New Roman"/>
              <w:iCs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</w:tcBorders>
          <w:tcMar>
            <w:left w:w="28" w:type="dxa"/>
            <w:bottom w:w="0" w:type="dxa"/>
            <w:right w:w="0" w:type="dxa"/>
          </w:tcMar>
        </w:tcPr>
        <w:p w14:paraId="73BBB0BA" w14:textId="75B78038" w:rsidR="008D1D6A" w:rsidRPr="00953CCB" w:rsidRDefault="008D1D6A" w:rsidP="00EF326B">
          <w:pPr>
            <w:pStyle w:val="a3"/>
            <w:rPr>
              <w:rFonts w:ascii="Times New Roman" w:hAnsi="Times New Roman" w:cs="Times New Roman"/>
              <w:i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Шашков</w:t>
          </w:r>
        </w:p>
      </w:tc>
      <w:tc>
        <w:tcPr>
          <w:tcW w:w="851" w:type="dxa"/>
          <w:tcBorders>
            <w:top w:val="single" w:sz="6" w:space="0" w:color="auto"/>
            <w:bottom w:val="single" w:sz="6" w:space="0" w:color="auto"/>
          </w:tcBorders>
          <w:tcMar>
            <w:bottom w:w="0" w:type="dxa"/>
          </w:tcMar>
          <w:vAlign w:val="center"/>
        </w:tcPr>
        <w:p w14:paraId="0277BF25" w14:textId="77777777" w:rsidR="008D1D6A" w:rsidRPr="00953CCB" w:rsidRDefault="008D1D6A" w:rsidP="00AA799C">
          <w:pPr>
            <w:spacing w:after="0" w:line="240" w:lineRule="auto"/>
            <w:ind w:left="-57" w:right="-57" w:firstLine="2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  <w:bottom w:val="single" w:sz="6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6EC8D63" w14:textId="18F415FF" w:rsidR="008D1D6A" w:rsidRPr="00953CCB" w:rsidRDefault="008D1D6A" w:rsidP="00BF38DE">
          <w:pPr>
            <w:spacing w:after="0" w:line="240" w:lineRule="auto"/>
            <w:ind w:left="-57" w:right="-5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09</w:t>
          </w:r>
          <w:r w:rsidRPr="00953CCB">
            <w:rPr>
              <w:rFonts w:ascii="Times New Roman" w:hAnsi="Times New Roman" w:cs="Times New Roman"/>
              <w:sz w:val="20"/>
              <w:szCs w:val="20"/>
            </w:rPr>
            <w:t>.24</w:t>
          </w:r>
        </w:p>
      </w:tc>
      <w:tc>
        <w:tcPr>
          <w:tcW w:w="3969" w:type="dxa"/>
          <w:vMerge/>
          <w:tcBorders>
            <w:bottom w:val="nil"/>
            <w:right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7BF8E97A" w14:textId="77777777" w:rsidR="008D1D6A" w:rsidRPr="00953CCB" w:rsidRDefault="008D1D6A" w:rsidP="00AA799C">
          <w:pPr>
            <w:pStyle w:val="a8"/>
            <w:jc w:val="center"/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1721EE5A" w14:textId="77777777" w:rsidR="008D1D6A" w:rsidRPr="00953CCB" w:rsidRDefault="008D1D6A" w:rsidP="00AA799C">
          <w:pPr>
            <w:pStyle w:val="a8"/>
            <w:jc w:val="center"/>
          </w:pPr>
        </w:p>
      </w:tc>
    </w:tr>
    <w:tr w:rsidR="008D1D6A" w:rsidRPr="00953CCB" w14:paraId="78C3D935" w14:textId="77777777" w:rsidTr="00670B2B">
      <w:trPr>
        <w:cantSplit/>
        <w:trHeight w:hRule="exact" w:val="284"/>
      </w:trPr>
      <w:tc>
        <w:tcPr>
          <w:tcW w:w="1133" w:type="dxa"/>
          <w:gridSpan w:val="2"/>
          <w:tcBorders>
            <w:top w:val="single" w:sz="6" w:space="0" w:color="auto"/>
            <w:bottom w:val="nil"/>
          </w:tcBorders>
          <w:tcMar>
            <w:bottom w:w="0" w:type="dxa"/>
          </w:tcMar>
        </w:tcPr>
        <w:p w14:paraId="1DDA45A0" w14:textId="0244C3C9" w:rsidR="008D1D6A" w:rsidRPr="00953CCB" w:rsidRDefault="008D1D6A" w:rsidP="00FB592D">
          <w:pPr>
            <w:spacing w:after="0" w:line="240" w:lineRule="auto"/>
            <w:ind w:right="-28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auto"/>
            <w:bottom w:val="nil"/>
          </w:tcBorders>
          <w:tcMar>
            <w:left w:w="28" w:type="dxa"/>
            <w:bottom w:w="0" w:type="dxa"/>
            <w:right w:w="0" w:type="dxa"/>
          </w:tcMar>
        </w:tcPr>
        <w:p w14:paraId="59ADD53A" w14:textId="3147922B" w:rsidR="008D1D6A" w:rsidRPr="00953CCB" w:rsidRDefault="008D1D6A" w:rsidP="00FB592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Калинин</w:t>
          </w:r>
        </w:p>
      </w:tc>
      <w:tc>
        <w:tcPr>
          <w:tcW w:w="851" w:type="dxa"/>
          <w:tcBorders>
            <w:top w:val="single" w:sz="6" w:space="0" w:color="auto"/>
            <w:bottom w:val="nil"/>
          </w:tcBorders>
          <w:tcMar>
            <w:bottom w:w="0" w:type="dxa"/>
          </w:tcMar>
          <w:vAlign w:val="center"/>
        </w:tcPr>
        <w:p w14:paraId="7CDA048F" w14:textId="2341C210" w:rsidR="008D1D6A" w:rsidRPr="00953CCB" w:rsidRDefault="008D1D6A" w:rsidP="00FB592D">
          <w:pPr>
            <w:spacing w:after="0" w:line="240" w:lineRule="auto"/>
            <w:ind w:left="-57" w:right="-57" w:firstLine="2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35EF04A6" wp14:editId="641C9E50">
                    <wp:simplePos x="0" y="0"/>
                    <wp:positionH relativeFrom="page">
                      <wp:posOffset>-5117465</wp:posOffset>
                    </wp:positionH>
                    <wp:positionV relativeFrom="page">
                      <wp:posOffset>-6432550</wp:posOffset>
                    </wp:positionV>
                    <wp:extent cx="10340975" cy="6595745"/>
                    <wp:effectExtent l="0" t="0" r="22225" b="14605"/>
                    <wp:wrapNone/>
                    <wp:docPr id="1" name="Прямоугольник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0340975" cy="659574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97DED70" id="Прямоугольник 1" o:spid="_x0000_s1026" style="position:absolute;margin-left:-402.95pt;margin-top:-506.5pt;width:814.25pt;height:519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" filled="f" strokecolor="black [3200]" strokeweight="1.5pt">
                    <w10:wrap anchorx="page" anchory="page"/>
                  </v:rect>
                </w:pict>
              </mc:Fallback>
            </mc:AlternateContent>
          </w:r>
        </w:p>
      </w:tc>
      <w:tc>
        <w:tcPr>
          <w:tcW w:w="567" w:type="dxa"/>
          <w:tcBorders>
            <w:top w:val="single" w:sz="6" w:space="0" w:color="auto"/>
            <w:bottom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52EDD0C4" w14:textId="39AECD35" w:rsidR="008D1D6A" w:rsidRPr="00953CCB" w:rsidRDefault="008D1D6A" w:rsidP="00BF38DE">
          <w:pPr>
            <w:spacing w:after="0" w:line="240" w:lineRule="auto"/>
            <w:ind w:left="-57" w:right="-5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09</w:t>
          </w:r>
          <w:r w:rsidRPr="00953CCB">
            <w:rPr>
              <w:rFonts w:ascii="Times New Roman" w:hAnsi="Times New Roman" w:cs="Times New Roman"/>
              <w:sz w:val="20"/>
              <w:szCs w:val="20"/>
            </w:rPr>
            <w:t>.24</w:t>
          </w:r>
        </w:p>
      </w:tc>
      <w:tc>
        <w:tcPr>
          <w:tcW w:w="3969" w:type="dxa"/>
          <w:vMerge/>
          <w:tcBorders>
            <w:bottom w:val="nil"/>
            <w:right w:val="single" w:sz="12" w:space="0" w:color="auto"/>
          </w:tcBorders>
          <w:shd w:val="clear" w:color="auto" w:fill="auto"/>
          <w:tcMar>
            <w:bottom w:w="0" w:type="dxa"/>
          </w:tcMar>
          <w:vAlign w:val="center"/>
        </w:tcPr>
        <w:p w14:paraId="086EE1EC" w14:textId="77777777" w:rsidR="008D1D6A" w:rsidRPr="00953CCB" w:rsidRDefault="008D1D6A" w:rsidP="00FB592D">
          <w:pPr>
            <w:pStyle w:val="a8"/>
            <w:jc w:val="center"/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nil"/>
            <w:right w:val="nil"/>
          </w:tcBorders>
          <w:shd w:val="clear" w:color="auto" w:fill="auto"/>
          <w:tcMar>
            <w:bottom w:w="0" w:type="dxa"/>
          </w:tcMar>
          <w:vAlign w:val="center"/>
        </w:tcPr>
        <w:p w14:paraId="20DDD1BC" w14:textId="77777777" w:rsidR="008D1D6A" w:rsidRPr="00953CCB" w:rsidRDefault="008D1D6A" w:rsidP="00FB592D">
          <w:pPr>
            <w:pStyle w:val="a8"/>
            <w:jc w:val="center"/>
          </w:pPr>
        </w:p>
      </w:tc>
    </w:tr>
  </w:tbl>
  <w:p w14:paraId="0C70C423" w14:textId="77777777" w:rsidR="008D1D6A" w:rsidRPr="00953CCB" w:rsidRDefault="008D1D6A" w:rsidP="0020720E">
    <w:pPr>
      <w:pStyle w:val="a5"/>
    </w:pPr>
  </w:p>
  <w:p w14:paraId="1AC45A79" w14:textId="77777777" w:rsidR="008D1D6A" w:rsidRPr="00953CCB" w:rsidRDefault="008D1D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191D5" w14:textId="77777777" w:rsidR="00FA2882" w:rsidRPr="00953CCB" w:rsidRDefault="00FA2882" w:rsidP="00F6629C">
      <w:pPr>
        <w:spacing w:after="0" w:line="240" w:lineRule="auto"/>
        <w:rPr>
          <w:sz w:val="20"/>
          <w:szCs w:val="20"/>
        </w:rPr>
      </w:pPr>
      <w:r w:rsidRPr="00953CCB">
        <w:rPr>
          <w:sz w:val="20"/>
          <w:szCs w:val="20"/>
        </w:rPr>
        <w:separator/>
      </w:r>
    </w:p>
  </w:footnote>
  <w:footnote w:type="continuationSeparator" w:id="0">
    <w:p w14:paraId="32CC9DF3" w14:textId="77777777" w:rsidR="00FA2882" w:rsidRPr="00953CCB" w:rsidRDefault="00FA2882" w:rsidP="00F6629C">
      <w:pPr>
        <w:spacing w:after="0" w:line="240" w:lineRule="auto"/>
        <w:rPr>
          <w:sz w:val="20"/>
          <w:szCs w:val="20"/>
        </w:rPr>
      </w:pPr>
      <w:r w:rsidRPr="00953CCB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pPr w:vertAnchor="page" w:horzAnchor="page" w:tblpX="267" w:tblpY="455"/>
      <w:tblOverlap w:val="never"/>
      <w:tblW w:w="0" w:type="auto"/>
      <w:tblBorders>
        <w:top w:val="single" w:sz="12" w:space="0" w:color="auto"/>
        <w:left w:val="single" w:sz="12" w:space="0" w:color="auto"/>
        <w:bottom w:val="none" w:sz="0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57"/>
      <w:gridCol w:w="2039"/>
      <w:gridCol w:w="1457"/>
    </w:tblGrid>
    <w:tr w:rsidR="008D1D6A" w:rsidRPr="00953CCB" w14:paraId="5C89FD7E" w14:textId="77777777" w:rsidTr="009D6206">
      <w:trPr>
        <w:trHeight w:val="284"/>
      </w:trPr>
      <w:tc>
        <w:tcPr>
          <w:tcW w:w="1457" w:type="dxa"/>
          <w:vAlign w:val="center"/>
        </w:tcPr>
        <w:p w14:paraId="1AD6617A" w14:textId="77777777" w:rsidR="008D1D6A" w:rsidRPr="00953CCB" w:rsidRDefault="008D1D6A" w:rsidP="009D620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Инв. № подл.</w:t>
          </w:r>
        </w:p>
      </w:tc>
      <w:tc>
        <w:tcPr>
          <w:tcW w:w="2039" w:type="dxa"/>
          <w:vAlign w:val="center"/>
        </w:tcPr>
        <w:p w14:paraId="2D664BAE" w14:textId="001E97A4" w:rsidR="008D1D6A" w:rsidRPr="00953CCB" w:rsidRDefault="008D1D6A" w:rsidP="009D620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Подп. и дата</w:t>
          </w:r>
        </w:p>
      </w:tc>
      <w:tc>
        <w:tcPr>
          <w:tcW w:w="1457" w:type="dxa"/>
          <w:vAlign w:val="center"/>
        </w:tcPr>
        <w:p w14:paraId="48721B31" w14:textId="77777777" w:rsidR="008D1D6A" w:rsidRPr="00953CCB" w:rsidRDefault="008D1D6A" w:rsidP="009D620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953CCB">
            <w:rPr>
              <w:rFonts w:ascii="Times New Roman" w:hAnsi="Times New Roman" w:cs="Times New Roman"/>
              <w:sz w:val="20"/>
              <w:szCs w:val="20"/>
            </w:rPr>
            <w:t>Взам</w:t>
          </w:r>
          <w:proofErr w:type="spellEnd"/>
          <w:r w:rsidRPr="00953CCB">
            <w:rPr>
              <w:rFonts w:ascii="Times New Roman" w:hAnsi="Times New Roman" w:cs="Times New Roman"/>
              <w:sz w:val="20"/>
              <w:szCs w:val="20"/>
            </w:rPr>
            <w:t>. инв. №</w:t>
          </w:r>
        </w:p>
      </w:tc>
    </w:tr>
    <w:tr w:rsidR="008D1D6A" w:rsidRPr="00953CCB" w14:paraId="635D7B3D" w14:textId="77777777" w:rsidTr="009D6206">
      <w:trPr>
        <w:trHeight w:val="385"/>
      </w:trPr>
      <w:tc>
        <w:tcPr>
          <w:tcW w:w="1457" w:type="dxa"/>
          <w:vAlign w:val="center"/>
        </w:tcPr>
        <w:p w14:paraId="34CEAAAF" w14:textId="77777777" w:rsidR="008D1D6A" w:rsidRPr="00953CCB" w:rsidRDefault="008D1D6A" w:rsidP="009D6206">
          <w:pPr>
            <w:pStyle w:val="a3"/>
            <w:jc w:val="center"/>
            <w:rPr>
              <w:sz w:val="20"/>
              <w:szCs w:val="20"/>
            </w:rPr>
          </w:pPr>
        </w:p>
      </w:tc>
      <w:tc>
        <w:tcPr>
          <w:tcW w:w="2039" w:type="dxa"/>
          <w:vAlign w:val="center"/>
        </w:tcPr>
        <w:p w14:paraId="7776C23B" w14:textId="77777777" w:rsidR="008D1D6A" w:rsidRPr="00953CCB" w:rsidRDefault="008D1D6A" w:rsidP="009D6206">
          <w:pPr>
            <w:pStyle w:val="a3"/>
            <w:jc w:val="center"/>
            <w:rPr>
              <w:sz w:val="20"/>
              <w:szCs w:val="20"/>
            </w:rPr>
          </w:pPr>
        </w:p>
      </w:tc>
      <w:tc>
        <w:tcPr>
          <w:tcW w:w="1457" w:type="dxa"/>
          <w:vAlign w:val="center"/>
        </w:tcPr>
        <w:p w14:paraId="2206364A" w14:textId="77777777" w:rsidR="008D1D6A" w:rsidRPr="00953CCB" w:rsidRDefault="008D1D6A" w:rsidP="009D6206">
          <w:pPr>
            <w:pStyle w:val="a3"/>
            <w:jc w:val="center"/>
            <w:rPr>
              <w:sz w:val="20"/>
              <w:szCs w:val="20"/>
            </w:rPr>
          </w:pPr>
        </w:p>
      </w:tc>
    </w:tr>
  </w:tbl>
  <w:tbl>
    <w:tblPr>
      <w:tblStyle w:val="a7"/>
      <w:tblOverlap w:val="never"/>
      <w:tblW w:w="1630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"/>
      <w:gridCol w:w="15705"/>
      <w:gridCol w:w="566"/>
    </w:tblGrid>
    <w:tr w:rsidR="008D1D6A" w:rsidRPr="00953CCB" w14:paraId="6918F1E8" w14:textId="77777777" w:rsidTr="00BF38DE">
      <w:trPr>
        <w:trHeight w:val="414"/>
      </w:trPr>
      <w:tc>
        <w:tcPr>
          <w:tcW w:w="27" w:type="dxa"/>
          <w:vMerge w:val="restart"/>
          <w:tcBorders>
            <w:right w:val="single" w:sz="8" w:space="0" w:color="D9D9D9" w:themeColor="background1" w:themeShade="D9"/>
          </w:tcBorders>
          <w:shd w:val="clear" w:color="auto" w:fill="auto"/>
          <w:vAlign w:val="center"/>
        </w:tcPr>
        <w:p w14:paraId="0D50384A" w14:textId="2A7E06A0" w:rsidR="008D1D6A" w:rsidRPr="00953CCB" w:rsidRDefault="008D1D6A" w:rsidP="00BE6FA5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5708" w:type="dxa"/>
          <w:vMerge w:val="restart"/>
          <w:tcBorders>
            <w:left w:val="single" w:sz="8" w:space="0" w:color="D9D9D9" w:themeColor="background1" w:themeShade="D9"/>
            <w:bottom w:val="single" w:sz="4" w:space="0" w:color="auto"/>
            <w:right w:val="single" w:sz="12" w:space="0" w:color="auto"/>
          </w:tcBorders>
          <w:shd w:val="clear" w:color="auto" w:fill="D9D9D9" w:themeFill="background1" w:themeFillShade="D9"/>
          <w:vAlign w:val="center"/>
        </w:tcPr>
        <w:p w14:paraId="598C2CC6" w14:textId="66563564" w:rsidR="008D1D6A" w:rsidRPr="00953CCB" w:rsidRDefault="008D1D6A" w:rsidP="00DF6121">
          <w:pPr>
            <w:pStyle w:val="a3"/>
            <w:jc w:val="center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>Строительство автомобильной дороги общего пользования регионального значения «</w:t>
          </w:r>
          <w:proofErr w:type="spellStart"/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>Колтуши</w:t>
          </w:r>
          <w:proofErr w:type="spellEnd"/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 xml:space="preserve"> - Новосаратовка», Всеволожский район Ленинградской области. (Этап 1.1 от автомобильной дороги «Санкт-Петербург - завод имени Свердлова-Всеволожск» до Магистрали №5)</w:t>
          </w: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719E831D" w14:textId="65A90C88" w:rsidR="008D1D6A" w:rsidRPr="00953CCB" w:rsidRDefault="008D1D6A" w:rsidP="00BE6FA5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953CCB">
            <w:rPr>
              <w:rFonts w:ascii="Times New Roman" w:hAnsi="Times New Roman" w:cs="Times New Roman"/>
              <w:szCs w:val="20"/>
            </w:rPr>
            <w:fldChar w:fldCharType="begin"/>
          </w:r>
          <w:r w:rsidRPr="00953CCB">
            <w:rPr>
              <w:rFonts w:ascii="Times New Roman" w:hAnsi="Times New Roman" w:cs="Times New Roman"/>
              <w:szCs w:val="20"/>
            </w:rPr>
            <w:instrText>PAGE   \* MERGEFORMAT</w:instrText>
          </w:r>
          <w:r w:rsidRPr="00953CCB">
            <w:rPr>
              <w:rFonts w:ascii="Times New Roman" w:hAnsi="Times New Roman" w:cs="Times New Roman"/>
              <w:szCs w:val="20"/>
            </w:rPr>
            <w:fldChar w:fldCharType="separate"/>
          </w:r>
          <w:r w:rsidR="0014319C">
            <w:rPr>
              <w:rFonts w:ascii="Times New Roman" w:hAnsi="Times New Roman" w:cs="Times New Roman"/>
              <w:noProof/>
              <w:szCs w:val="20"/>
            </w:rPr>
            <w:t>22</w:t>
          </w:r>
          <w:r w:rsidRPr="00953CCB">
            <w:rPr>
              <w:rFonts w:ascii="Times New Roman" w:hAnsi="Times New Roman" w:cs="Times New Roman"/>
              <w:szCs w:val="20"/>
            </w:rPr>
            <w:fldChar w:fldCharType="end"/>
          </w:r>
        </w:p>
      </w:tc>
    </w:tr>
    <w:tr w:rsidR="008D1D6A" w:rsidRPr="00953CCB" w14:paraId="44833871" w14:textId="77777777" w:rsidTr="00BF38DE">
      <w:trPr>
        <w:trHeight w:val="438"/>
      </w:trPr>
      <w:tc>
        <w:tcPr>
          <w:tcW w:w="27" w:type="dxa"/>
          <w:vMerge/>
          <w:tcBorders>
            <w:bottom w:val="single" w:sz="4" w:space="0" w:color="auto"/>
            <w:right w:val="single" w:sz="8" w:space="0" w:color="D9D9D9" w:themeColor="background1" w:themeShade="D9"/>
          </w:tcBorders>
          <w:shd w:val="clear" w:color="auto" w:fill="auto"/>
          <w:vAlign w:val="center"/>
        </w:tcPr>
        <w:p w14:paraId="7D055394" w14:textId="77777777" w:rsidR="008D1D6A" w:rsidRPr="00953CCB" w:rsidRDefault="008D1D6A" w:rsidP="00BE6FA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5708" w:type="dxa"/>
          <w:vMerge/>
          <w:tcBorders>
            <w:left w:val="single" w:sz="8" w:space="0" w:color="D9D9D9" w:themeColor="background1" w:themeShade="D9"/>
            <w:bottom w:val="single" w:sz="4" w:space="0" w:color="auto"/>
            <w:right w:val="single" w:sz="8" w:space="0" w:color="D9D9D9" w:themeColor="background1" w:themeShade="D9"/>
          </w:tcBorders>
          <w:shd w:val="clear" w:color="auto" w:fill="D9D9D9" w:themeFill="background1" w:themeFillShade="D9"/>
          <w:vAlign w:val="center"/>
        </w:tcPr>
        <w:p w14:paraId="50645019" w14:textId="77777777" w:rsidR="008D1D6A" w:rsidRPr="00953CCB" w:rsidRDefault="008D1D6A" w:rsidP="00BE6FA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top w:val="single" w:sz="8" w:space="0" w:color="auto"/>
            <w:left w:val="single" w:sz="8" w:space="0" w:color="D9D9D9" w:themeColor="background1" w:themeShade="D9"/>
            <w:bottom w:val="single" w:sz="4" w:space="0" w:color="auto"/>
          </w:tcBorders>
          <w:shd w:val="clear" w:color="auto" w:fill="D9D9D9" w:themeFill="background1" w:themeFillShade="D9"/>
          <w:vAlign w:val="center"/>
        </w:tcPr>
        <w:p w14:paraId="3361A853" w14:textId="77777777" w:rsidR="008D1D6A" w:rsidRPr="00953CCB" w:rsidRDefault="008D1D6A" w:rsidP="00BE6FA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</w:tr>
  </w:tbl>
  <w:p w14:paraId="07A1429F" w14:textId="17A60887" w:rsidR="008D1D6A" w:rsidRPr="00953CCB" w:rsidRDefault="008D1D6A">
    <w:pPr>
      <w:pStyle w:val="a3"/>
      <w:rPr>
        <w:sz w:val="6"/>
        <w:szCs w:val="6"/>
      </w:rPr>
    </w:pPr>
    <w:r w:rsidRPr="00953CCB">
      <w:rPr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9AF939" wp14:editId="36D20734">
              <wp:simplePos x="0" y="0"/>
              <wp:positionH relativeFrom="page">
                <wp:posOffset>177680</wp:posOffset>
              </wp:positionH>
              <wp:positionV relativeFrom="page">
                <wp:posOffset>745387</wp:posOffset>
              </wp:positionV>
              <wp:extent cx="10357054" cy="6636941"/>
              <wp:effectExtent l="0" t="0" r="25400" b="12065"/>
              <wp:wrapNone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357054" cy="6636941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A30DA9" id="Прямоугольник 4" o:spid="_x0000_s1026" style="position:absolute;margin-left:14pt;margin-top:58.7pt;width:815.5pt;height:522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" filled="f" strokecolor="black [3200]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1"/>
      <w:tblpPr w:vertAnchor="page" w:horzAnchor="page" w:tblpX="302" w:tblpY="250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7"/>
      <w:gridCol w:w="1984"/>
      <w:gridCol w:w="1417"/>
      <w:gridCol w:w="1134"/>
      <w:gridCol w:w="1134"/>
      <w:gridCol w:w="850"/>
      <w:gridCol w:w="567"/>
    </w:tblGrid>
    <w:tr w:rsidR="008D1D6A" w:rsidRPr="00953CCB" w14:paraId="33B72E0C" w14:textId="77777777" w:rsidTr="00DA0916">
      <w:trPr>
        <w:trHeight w:val="170"/>
      </w:trPr>
      <w:tc>
        <w:tcPr>
          <w:tcW w:w="1417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14:paraId="27E96A69" w14:textId="77777777" w:rsidR="008D1D6A" w:rsidRPr="00953CCB" w:rsidRDefault="008D1D6A" w:rsidP="00DA0916">
          <w:pPr>
            <w:pStyle w:val="a3"/>
            <w:jc w:val="center"/>
            <w:rPr>
              <w:rFonts w:cs="Times New Roman"/>
              <w:sz w:val="2"/>
              <w:szCs w:val="2"/>
            </w:rPr>
          </w:pPr>
        </w:p>
      </w:tc>
      <w:tc>
        <w:tcPr>
          <w:tcW w:w="1984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14:paraId="40A3FCC9" w14:textId="77777777" w:rsidR="008D1D6A" w:rsidRPr="00953CCB" w:rsidRDefault="008D1D6A" w:rsidP="00DA0916">
          <w:pPr>
            <w:pStyle w:val="a3"/>
            <w:jc w:val="center"/>
            <w:rPr>
              <w:rFonts w:cs="Times New Roman"/>
              <w:sz w:val="2"/>
              <w:szCs w:val="2"/>
            </w:rPr>
          </w:pPr>
        </w:p>
      </w:tc>
      <w:tc>
        <w:tcPr>
          <w:tcW w:w="1417" w:type="dxa"/>
          <w:tcBorders>
            <w:top w:val="nil"/>
            <w:left w:val="nil"/>
            <w:bottom w:val="single" w:sz="12" w:space="0" w:color="auto"/>
            <w:right w:val="single" w:sz="4" w:space="0" w:color="auto"/>
          </w:tcBorders>
          <w:vAlign w:val="center"/>
        </w:tcPr>
        <w:p w14:paraId="6E257F29" w14:textId="77777777" w:rsidR="008D1D6A" w:rsidRPr="00953CCB" w:rsidRDefault="008D1D6A" w:rsidP="00DA0916">
          <w:pPr>
            <w:pStyle w:val="a3"/>
            <w:jc w:val="center"/>
            <w:rPr>
              <w:rFonts w:cs="Times New Roman"/>
              <w:sz w:val="2"/>
              <w:szCs w:val="2"/>
            </w:rPr>
          </w:pPr>
        </w:p>
      </w:tc>
      <w:tc>
        <w:tcPr>
          <w:tcW w:w="2268" w:type="dxa"/>
          <w:gridSpan w:val="2"/>
          <w:vMerge w:val="restart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2F8C476C" w14:textId="77777777" w:rsidR="008D1D6A" w:rsidRPr="00953CCB" w:rsidRDefault="008D1D6A" w:rsidP="00DA0916">
          <w:pPr>
            <w:pStyle w:val="a3"/>
            <w:ind w:left="113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Согласовано</w:t>
          </w:r>
        </w:p>
      </w:tc>
      <w:tc>
        <w:tcPr>
          <w:tcW w:w="85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39CDA12" w14:textId="77777777" w:rsidR="008D1D6A" w:rsidRPr="00953CCB" w:rsidRDefault="008D1D6A" w:rsidP="00DA0916">
          <w:pPr>
            <w:pStyle w:val="a3"/>
            <w:jc w:val="center"/>
            <w:rPr>
              <w:rFonts w:cs="Times New Roman"/>
              <w:sz w:val="2"/>
              <w:szCs w:val="2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14:paraId="2366A43B" w14:textId="77777777" w:rsidR="008D1D6A" w:rsidRPr="00953CCB" w:rsidRDefault="008D1D6A" w:rsidP="00DA0916">
          <w:pPr>
            <w:pStyle w:val="a3"/>
            <w:jc w:val="center"/>
            <w:rPr>
              <w:rFonts w:cs="Times New Roman"/>
              <w:sz w:val="2"/>
              <w:szCs w:val="2"/>
            </w:rPr>
          </w:pPr>
        </w:p>
      </w:tc>
    </w:tr>
    <w:tr w:rsidR="008D1D6A" w:rsidRPr="00953CCB" w14:paraId="1A5E0FFD" w14:textId="77777777" w:rsidTr="00DA0916">
      <w:trPr>
        <w:trHeight w:val="113"/>
      </w:trPr>
      <w:tc>
        <w:tcPr>
          <w:tcW w:w="141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56E4832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Инв. № подл.</w:t>
          </w:r>
        </w:p>
      </w:tc>
      <w:tc>
        <w:tcPr>
          <w:tcW w:w="198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2D464BB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53CCB">
            <w:rPr>
              <w:rFonts w:ascii="Times New Roman" w:hAnsi="Times New Roman" w:cs="Times New Roman"/>
              <w:sz w:val="20"/>
              <w:szCs w:val="20"/>
            </w:rPr>
            <w:t>Подп. и дата</w:t>
          </w:r>
        </w:p>
      </w:tc>
      <w:tc>
        <w:tcPr>
          <w:tcW w:w="141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929271C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953CCB">
            <w:rPr>
              <w:rFonts w:ascii="Times New Roman" w:hAnsi="Times New Roman" w:cs="Times New Roman"/>
              <w:sz w:val="20"/>
              <w:szCs w:val="20"/>
            </w:rPr>
            <w:t>Взам</w:t>
          </w:r>
          <w:proofErr w:type="spellEnd"/>
          <w:r w:rsidRPr="00953CCB">
            <w:rPr>
              <w:rFonts w:ascii="Times New Roman" w:hAnsi="Times New Roman" w:cs="Times New Roman"/>
              <w:sz w:val="20"/>
              <w:szCs w:val="20"/>
            </w:rPr>
            <w:t>. инв. №</w:t>
          </w:r>
        </w:p>
      </w:tc>
      <w:tc>
        <w:tcPr>
          <w:tcW w:w="2268" w:type="dxa"/>
          <w:gridSpan w:val="2"/>
          <w:vMerge/>
          <w:tcBorders>
            <w:left w:val="single" w:sz="12" w:space="0" w:color="auto"/>
            <w:bottom w:val="single" w:sz="4" w:space="0" w:color="auto"/>
            <w:right w:val="nil"/>
          </w:tcBorders>
          <w:vAlign w:val="center"/>
        </w:tcPr>
        <w:p w14:paraId="6ACE3A75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8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A579D1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B3EFC33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D1D6A" w:rsidRPr="00953CCB" w14:paraId="7BD3EC60" w14:textId="77777777" w:rsidTr="00DA0916">
      <w:trPr>
        <w:trHeight w:val="170"/>
      </w:trPr>
      <w:tc>
        <w:tcPr>
          <w:tcW w:w="141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598201F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18"/>
              <w:szCs w:val="20"/>
            </w:rPr>
          </w:pPr>
        </w:p>
      </w:tc>
      <w:tc>
        <w:tcPr>
          <w:tcW w:w="19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8151C7A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18"/>
              <w:szCs w:val="20"/>
            </w:rPr>
          </w:pPr>
        </w:p>
      </w:tc>
      <w:tc>
        <w:tcPr>
          <w:tcW w:w="141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CF25EA5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18"/>
              <w:szCs w:val="20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12" w:space="0" w:color="auto"/>
            <w:bottom w:val="nil"/>
            <w:right w:val="single" w:sz="4" w:space="0" w:color="auto"/>
          </w:tcBorders>
          <w:vAlign w:val="center"/>
        </w:tcPr>
        <w:p w14:paraId="3925B01E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5E23002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158B704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371B25A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D1D6A" w:rsidRPr="00953CCB" w14:paraId="2E5E14AA" w14:textId="77777777" w:rsidTr="00DA0916">
      <w:trPr>
        <w:trHeight w:val="113"/>
      </w:trPr>
      <w:tc>
        <w:tcPr>
          <w:tcW w:w="141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0C2027B3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984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489FA537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41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F9208BF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134" w:type="dxa"/>
          <w:tcBorders>
            <w:top w:val="nil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665218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6819DE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85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B5277F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B928C6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D1D6A" w:rsidRPr="00953CCB" w14:paraId="5BFB8AFF" w14:textId="77777777" w:rsidTr="00DA0916">
      <w:trPr>
        <w:trHeight w:val="284"/>
      </w:trPr>
      <w:tc>
        <w:tcPr>
          <w:tcW w:w="1417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6A4B8457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984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6E20DB7D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417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D913B19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12" w:space="0" w:color="auto"/>
            <w:bottom w:val="nil"/>
            <w:right w:val="single" w:sz="4" w:space="0" w:color="auto"/>
          </w:tcBorders>
          <w:vAlign w:val="center"/>
        </w:tcPr>
        <w:p w14:paraId="4795357A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2316BDA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D035E90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54FA863" w14:textId="77777777" w:rsidR="008D1D6A" w:rsidRPr="00953CCB" w:rsidRDefault="008D1D6A" w:rsidP="00DA0916">
          <w:pPr>
            <w:pStyle w:val="a3"/>
            <w:jc w:val="center"/>
            <w:rPr>
              <w:rFonts w:ascii="Times New Roman" w:hAnsi="Times New Roman" w:cs="Times New Roman"/>
              <w:sz w:val="2"/>
              <w:szCs w:val="2"/>
            </w:rPr>
          </w:pPr>
        </w:p>
      </w:tc>
    </w:tr>
  </w:tbl>
  <w:tbl>
    <w:tblPr>
      <w:tblStyle w:val="a7"/>
      <w:tblOverlap w:val="never"/>
      <w:tblW w:w="16273" w:type="dxa"/>
      <w:tblInd w:w="-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"/>
      <w:gridCol w:w="15676"/>
      <w:gridCol w:w="567"/>
    </w:tblGrid>
    <w:tr w:rsidR="008D1D6A" w:rsidRPr="00953CCB" w14:paraId="5AE2FFA1" w14:textId="77777777" w:rsidTr="00BF38DE">
      <w:trPr>
        <w:trHeight w:val="414"/>
      </w:trPr>
      <w:tc>
        <w:tcPr>
          <w:tcW w:w="30" w:type="dxa"/>
          <w:vMerge w:val="restart"/>
          <w:tcBorders>
            <w:right w:val="single" w:sz="8" w:space="0" w:color="D9D9D9" w:themeColor="background1" w:themeShade="D9"/>
          </w:tcBorders>
          <w:shd w:val="clear" w:color="auto" w:fill="auto"/>
          <w:vAlign w:val="center"/>
        </w:tcPr>
        <w:p w14:paraId="16A835EA" w14:textId="5DC82068" w:rsidR="008D1D6A" w:rsidRPr="00953CCB" w:rsidRDefault="008D1D6A" w:rsidP="00953CCB">
          <w:pPr>
            <w:pStyle w:val="a3"/>
            <w:rPr>
              <w:rFonts w:ascii="Times New Roman" w:hAnsi="Times New Roman" w:cs="Times New Roman"/>
            </w:rPr>
          </w:pPr>
        </w:p>
      </w:tc>
      <w:tc>
        <w:tcPr>
          <w:tcW w:w="15676" w:type="dxa"/>
          <w:vMerge w:val="restart"/>
          <w:tcBorders>
            <w:left w:val="single" w:sz="8" w:space="0" w:color="D9D9D9" w:themeColor="background1" w:themeShade="D9"/>
            <w:bottom w:val="single" w:sz="4" w:space="0" w:color="auto"/>
            <w:right w:val="single" w:sz="12" w:space="0" w:color="auto"/>
          </w:tcBorders>
          <w:shd w:val="clear" w:color="auto" w:fill="D9D9D9" w:themeFill="background1" w:themeFillShade="D9"/>
          <w:vAlign w:val="center"/>
        </w:tcPr>
        <w:p w14:paraId="4E29118C" w14:textId="34EF8A04" w:rsidR="008D1D6A" w:rsidRPr="00953CCB" w:rsidRDefault="008D1D6A" w:rsidP="00953CCB">
          <w:pPr>
            <w:pStyle w:val="a3"/>
            <w:jc w:val="center"/>
            <w:rPr>
              <w:rFonts w:ascii="Times New Roman" w:hAnsi="Times New Roman" w:cs="Times New Roman"/>
              <w:i/>
              <w:sz w:val="20"/>
            </w:rPr>
          </w:pPr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>Строительство автомобильной дороги общего пользования регионального значения «</w:t>
          </w:r>
          <w:proofErr w:type="spellStart"/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>Колтуши</w:t>
          </w:r>
          <w:proofErr w:type="spellEnd"/>
          <w:r w:rsidRPr="00BF38DE">
            <w:rPr>
              <w:rFonts w:ascii="Times New Roman" w:hAnsi="Times New Roman" w:cs="Times New Roman"/>
              <w:i/>
              <w:sz w:val="24"/>
              <w:szCs w:val="24"/>
            </w:rPr>
            <w:t xml:space="preserve"> - Новосаратовка», Всеволожский район Ленинградской области. (Этап 1.1 от автомобильной дороги «Санкт-Петербург - завод имени Свердлова-Всеволожск» до Магистрали №5)</w:t>
          </w: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189302E6" w14:textId="0FFFE510" w:rsidR="008D1D6A" w:rsidRPr="00953CCB" w:rsidRDefault="008D1D6A" w:rsidP="00953CCB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953CCB">
            <w:rPr>
              <w:rFonts w:ascii="Times New Roman" w:hAnsi="Times New Roman" w:cs="Times New Roman"/>
              <w:szCs w:val="20"/>
            </w:rPr>
            <w:fldChar w:fldCharType="begin"/>
          </w:r>
          <w:r w:rsidRPr="00953CCB">
            <w:rPr>
              <w:rFonts w:ascii="Times New Roman" w:hAnsi="Times New Roman" w:cs="Times New Roman"/>
              <w:szCs w:val="20"/>
            </w:rPr>
            <w:instrText>PAGE   \* MERGEFORMAT</w:instrText>
          </w:r>
          <w:r w:rsidRPr="00953CCB">
            <w:rPr>
              <w:rFonts w:ascii="Times New Roman" w:hAnsi="Times New Roman" w:cs="Times New Roman"/>
              <w:szCs w:val="20"/>
            </w:rPr>
            <w:fldChar w:fldCharType="separate"/>
          </w:r>
          <w:r w:rsidR="0014319C">
            <w:rPr>
              <w:rFonts w:ascii="Times New Roman" w:hAnsi="Times New Roman" w:cs="Times New Roman"/>
              <w:noProof/>
              <w:szCs w:val="20"/>
            </w:rPr>
            <w:t>21</w:t>
          </w:r>
          <w:r w:rsidRPr="00953CCB">
            <w:rPr>
              <w:rFonts w:ascii="Times New Roman" w:hAnsi="Times New Roman" w:cs="Times New Roman"/>
              <w:szCs w:val="20"/>
            </w:rPr>
            <w:fldChar w:fldCharType="end"/>
          </w:r>
        </w:p>
      </w:tc>
    </w:tr>
    <w:tr w:rsidR="008D1D6A" w:rsidRPr="00953CCB" w14:paraId="33C22A39" w14:textId="77777777" w:rsidTr="00BF38DE">
      <w:trPr>
        <w:trHeight w:val="432"/>
      </w:trPr>
      <w:tc>
        <w:tcPr>
          <w:tcW w:w="30" w:type="dxa"/>
          <w:vMerge/>
          <w:tcBorders>
            <w:bottom w:val="single" w:sz="4" w:space="0" w:color="auto"/>
            <w:right w:val="single" w:sz="8" w:space="0" w:color="D9D9D9" w:themeColor="background1" w:themeShade="D9"/>
          </w:tcBorders>
          <w:shd w:val="clear" w:color="auto" w:fill="auto"/>
          <w:vAlign w:val="center"/>
        </w:tcPr>
        <w:p w14:paraId="5175A7AB" w14:textId="77777777" w:rsidR="008D1D6A" w:rsidRPr="00953CCB" w:rsidRDefault="008D1D6A" w:rsidP="000D3E8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5676" w:type="dxa"/>
          <w:vMerge/>
          <w:tcBorders>
            <w:left w:val="single" w:sz="8" w:space="0" w:color="D9D9D9" w:themeColor="background1" w:themeShade="D9"/>
            <w:bottom w:val="single" w:sz="4" w:space="0" w:color="auto"/>
            <w:right w:val="single" w:sz="8" w:space="0" w:color="D9D9D9" w:themeColor="background1" w:themeShade="D9"/>
          </w:tcBorders>
          <w:shd w:val="clear" w:color="auto" w:fill="D9D9D9" w:themeFill="background1" w:themeFillShade="D9"/>
          <w:vAlign w:val="center"/>
        </w:tcPr>
        <w:p w14:paraId="29AE1F58" w14:textId="77777777" w:rsidR="008D1D6A" w:rsidRPr="00953CCB" w:rsidRDefault="008D1D6A" w:rsidP="000D3E8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D9D9D9" w:themeColor="background1" w:themeShade="D9"/>
            <w:bottom w:val="single" w:sz="4" w:space="0" w:color="auto"/>
          </w:tcBorders>
          <w:shd w:val="clear" w:color="auto" w:fill="D9D9D9" w:themeFill="background1" w:themeFillShade="D9"/>
          <w:vAlign w:val="center"/>
        </w:tcPr>
        <w:p w14:paraId="17F52CBE" w14:textId="77777777" w:rsidR="008D1D6A" w:rsidRPr="00953CCB" w:rsidRDefault="008D1D6A" w:rsidP="000D3E85">
          <w:pPr>
            <w:pStyle w:val="a3"/>
            <w:jc w:val="center"/>
            <w:rPr>
              <w:rFonts w:ascii="Times New Roman" w:hAnsi="Times New Roman" w:cs="Times New Roman"/>
            </w:rPr>
          </w:pPr>
        </w:p>
      </w:tc>
    </w:tr>
  </w:tbl>
  <w:p w14:paraId="66BC6A56" w14:textId="736FCE14" w:rsidR="008D1D6A" w:rsidRPr="00953CCB" w:rsidRDefault="008D1D6A">
    <w:pPr>
      <w:pStyle w:val="a3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11290"/>
    <w:multiLevelType w:val="hybridMultilevel"/>
    <w:tmpl w:val="32263868"/>
    <w:lvl w:ilvl="0" w:tplc="686A496C">
      <w:start w:val="1"/>
      <w:numFmt w:val="decimal"/>
      <w:lvlText w:val="%1."/>
      <w:lvlJc w:val="left"/>
      <w:pPr>
        <w:ind w:left="1195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num w:numId="1" w16cid:durableId="462120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9C"/>
    <w:rsid w:val="0000525B"/>
    <w:rsid w:val="00005574"/>
    <w:rsid w:val="000214B2"/>
    <w:rsid w:val="00021615"/>
    <w:rsid w:val="000303D4"/>
    <w:rsid w:val="00030BAB"/>
    <w:rsid w:val="00044E3A"/>
    <w:rsid w:val="00050C31"/>
    <w:rsid w:val="000545E4"/>
    <w:rsid w:val="00070CE1"/>
    <w:rsid w:val="000A0660"/>
    <w:rsid w:val="000A47C3"/>
    <w:rsid w:val="000B0982"/>
    <w:rsid w:val="000B73E2"/>
    <w:rsid w:val="000C71D1"/>
    <w:rsid w:val="000D3E85"/>
    <w:rsid w:val="000F2357"/>
    <w:rsid w:val="0010296A"/>
    <w:rsid w:val="001044AE"/>
    <w:rsid w:val="00106BE3"/>
    <w:rsid w:val="00111E06"/>
    <w:rsid w:val="00120C86"/>
    <w:rsid w:val="001324C9"/>
    <w:rsid w:val="00136916"/>
    <w:rsid w:val="0014319C"/>
    <w:rsid w:val="001546E8"/>
    <w:rsid w:val="00165021"/>
    <w:rsid w:val="00192D05"/>
    <w:rsid w:val="001A1F8E"/>
    <w:rsid w:val="001B6665"/>
    <w:rsid w:val="001D017B"/>
    <w:rsid w:val="002010FC"/>
    <w:rsid w:val="0020720E"/>
    <w:rsid w:val="00207BC6"/>
    <w:rsid w:val="0024289C"/>
    <w:rsid w:val="00245C57"/>
    <w:rsid w:val="002544A7"/>
    <w:rsid w:val="00293FC6"/>
    <w:rsid w:val="002A3278"/>
    <w:rsid w:val="002B75EC"/>
    <w:rsid w:val="002C7DEC"/>
    <w:rsid w:val="002D4744"/>
    <w:rsid w:val="002D7495"/>
    <w:rsid w:val="002E0826"/>
    <w:rsid w:val="002E0A6F"/>
    <w:rsid w:val="00306AFB"/>
    <w:rsid w:val="00320052"/>
    <w:rsid w:val="003202DF"/>
    <w:rsid w:val="00320321"/>
    <w:rsid w:val="003433D4"/>
    <w:rsid w:val="003510E3"/>
    <w:rsid w:val="003639FB"/>
    <w:rsid w:val="003949E3"/>
    <w:rsid w:val="00396ADE"/>
    <w:rsid w:val="003E61E4"/>
    <w:rsid w:val="003E759B"/>
    <w:rsid w:val="0040193C"/>
    <w:rsid w:val="00402535"/>
    <w:rsid w:val="00405FF7"/>
    <w:rsid w:val="004158B7"/>
    <w:rsid w:val="00416D4E"/>
    <w:rsid w:val="0043042C"/>
    <w:rsid w:val="004518B7"/>
    <w:rsid w:val="0045233F"/>
    <w:rsid w:val="004612E4"/>
    <w:rsid w:val="004775EC"/>
    <w:rsid w:val="004A6869"/>
    <w:rsid w:val="004A7E91"/>
    <w:rsid w:val="004D7873"/>
    <w:rsid w:val="004E2401"/>
    <w:rsid w:val="00501BBB"/>
    <w:rsid w:val="0050610D"/>
    <w:rsid w:val="00515124"/>
    <w:rsid w:val="0051742E"/>
    <w:rsid w:val="00520A5A"/>
    <w:rsid w:val="00521F8F"/>
    <w:rsid w:val="005269F7"/>
    <w:rsid w:val="00527EB8"/>
    <w:rsid w:val="00533537"/>
    <w:rsid w:val="005412A1"/>
    <w:rsid w:val="00556D45"/>
    <w:rsid w:val="00557296"/>
    <w:rsid w:val="00562797"/>
    <w:rsid w:val="00582F54"/>
    <w:rsid w:val="005873FD"/>
    <w:rsid w:val="0059561C"/>
    <w:rsid w:val="005A6DDD"/>
    <w:rsid w:val="005C28A8"/>
    <w:rsid w:val="005F109A"/>
    <w:rsid w:val="006313EF"/>
    <w:rsid w:val="006567A5"/>
    <w:rsid w:val="00670B2B"/>
    <w:rsid w:val="00671054"/>
    <w:rsid w:val="006A7A0C"/>
    <w:rsid w:val="006C3481"/>
    <w:rsid w:val="006E1E18"/>
    <w:rsid w:val="00712085"/>
    <w:rsid w:val="00724011"/>
    <w:rsid w:val="00746C7C"/>
    <w:rsid w:val="00791A35"/>
    <w:rsid w:val="007B379E"/>
    <w:rsid w:val="007B49C0"/>
    <w:rsid w:val="007B4ED5"/>
    <w:rsid w:val="007D19AD"/>
    <w:rsid w:val="007E7C8B"/>
    <w:rsid w:val="007F6CE1"/>
    <w:rsid w:val="00800573"/>
    <w:rsid w:val="0080655E"/>
    <w:rsid w:val="00824B97"/>
    <w:rsid w:val="008251F0"/>
    <w:rsid w:val="008257AB"/>
    <w:rsid w:val="008406AE"/>
    <w:rsid w:val="0085041B"/>
    <w:rsid w:val="00873442"/>
    <w:rsid w:val="008B6808"/>
    <w:rsid w:val="008D1D6A"/>
    <w:rsid w:val="008F04A4"/>
    <w:rsid w:val="00904AB6"/>
    <w:rsid w:val="00926F76"/>
    <w:rsid w:val="00930D1B"/>
    <w:rsid w:val="00940046"/>
    <w:rsid w:val="00944A29"/>
    <w:rsid w:val="00945F06"/>
    <w:rsid w:val="00953CCB"/>
    <w:rsid w:val="00953DFD"/>
    <w:rsid w:val="00957F3F"/>
    <w:rsid w:val="0097152C"/>
    <w:rsid w:val="00982344"/>
    <w:rsid w:val="00987607"/>
    <w:rsid w:val="0099648D"/>
    <w:rsid w:val="0099679F"/>
    <w:rsid w:val="009A1882"/>
    <w:rsid w:val="009B4633"/>
    <w:rsid w:val="009C0307"/>
    <w:rsid w:val="009D602A"/>
    <w:rsid w:val="009D6206"/>
    <w:rsid w:val="009F6BFE"/>
    <w:rsid w:val="00A17706"/>
    <w:rsid w:val="00A24A26"/>
    <w:rsid w:val="00A378F5"/>
    <w:rsid w:val="00A61BA7"/>
    <w:rsid w:val="00A95CA3"/>
    <w:rsid w:val="00AA799C"/>
    <w:rsid w:val="00AC2EC9"/>
    <w:rsid w:val="00AC549B"/>
    <w:rsid w:val="00AC5CBB"/>
    <w:rsid w:val="00AD59C1"/>
    <w:rsid w:val="00AD6668"/>
    <w:rsid w:val="00AE20F1"/>
    <w:rsid w:val="00AF3D97"/>
    <w:rsid w:val="00B0722B"/>
    <w:rsid w:val="00B11C54"/>
    <w:rsid w:val="00B12100"/>
    <w:rsid w:val="00B14917"/>
    <w:rsid w:val="00B3443A"/>
    <w:rsid w:val="00B409C7"/>
    <w:rsid w:val="00B457FB"/>
    <w:rsid w:val="00B5312B"/>
    <w:rsid w:val="00B60480"/>
    <w:rsid w:val="00B67AA6"/>
    <w:rsid w:val="00BA12E7"/>
    <w:rsid w:val="00BB3C8E"/>
    <w:rsid w:val="00BC0354"/>
    <w:rsid w:val="00BC6A79"/>
    <w:rsid w:val="00BD605C"/>
    <w:rsid w:val="00BE07B4"/>
    <w:rsid w:val="00BE6FA5"/>
    <w:rsid w:val="00BF38DE"/>
    <w:rsid w:val="00BF430E"/>
    <w:rsid w:val="00C110F5"/>
    <w:rsid w:val="00C42383"/>
    <w:rsid w:val="00C515CD"/>
    <w:rsid w:val="00C67DB2"/>
    <w:rsid w:val="00C75819"/>
    <w:rsid w:val="00C75915"/>
    <w:rsid w:val="00C7696C"/>
    <w:rsid w:val="00C7770C"/>
    <w:rsid w:val="00C84394"/>
    <w:rsid w:val="00C85416"/>
    <w:rsid w:val="00C87EA8"/>
    <w:rsid w:val="00C93E21"/>
    <w:rsid w:val="00CC7615"/>
    <w:rsid w:val="00CD4887"/>
    <w:rsid w:val="00CE30AE"/>
    <w:rsid w:val="00CE7920"/>
    <w:rsid w:val="00D16AC7"/>
    <w:rsid w:val="00D17EC3"/>
    <w:rsid w:val="00D21FC6"/>
    <w:rsid w:val="00D226DB"/>
    <w:rsid w:val="00D264E5"/>
    <w:rsid w:val="00D30A96"/>
    <w:rsid w:val="00D338C9"/>
    <w:rsid w:val="00D33904"/>
    <w:rsid w:val="00D3574A"/>
    <w:rsid w:val="00D40DC7"/>
    <w:rsid w:val="00D430E5"/>
    <w:rsid w:val="00D61CEA"/>
    <w:rsid w:val="00D7031D"/>
    <w:rsid w:val="00DA0916"/>
    <w:rsid w:val="00DD4C85"/>
    <w:rsid w:val="00DF6121"/>
    <w:rsid w:val="00E474DF"/>
    <w:rsid w:val="00E6543E"/>
    <w:rsid w:val="00E75402"/>
    <w:rsid w:val="00E83A3A"/>
    <w:rsid w:val="00E90045"/>
    <w:rsid w:val="00EC577E"/>
    <w:rsid w:val="00EE6DFC"/>
    <w:rsid w:val="00EF326B"/>
    <w:rsid w:val="00F15973"/>
    <w:rsid w:val="00F55A19"/>
    <w:rsid w:val="00F62554"/>
    <w:rsid w:val="00F6629C"/>
    <w:rsid w:val="00F77068"/>
    <w:rsid w:val="00F851CC"/>
    <w:rsid w:val="00F8663B"/>
    <w:rsid w:val="00F87301"/>
    <w:rsid w:val="00FA030B"/>
    <w:rsid w:val="00FA2882"/>
    <w:rsid w:val="00FA2FF3"/>
    <w:rsid w:val="00FB27E9"/>
    <w:rsid w:val="00FB592D"/>
    <w:rsid w:val="00FC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9F9C07"/>
  <w15:chartTrackingRefBased/>
  <w15:docId w15:val="{22CA2D6C-DEC3-49A5-9DDE-6750C3F8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1,ВерхКолонтитул,I.L.T."/>
    <w:basedOn w:val="a"/>
    <w:link w:val="a4"/>
    <w:uiPriority w:val="99"/>
    <w:unhideWhenUsed/>
    <w:rsid w:val="00F662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aliases w:val="Верхний колонтитул1 Знак,ВерхКолонтитул Знак,I.L.T. Знак"/>
    <w:basedOn w:val="a0"/>
    <w:link w:val="a3"/>
    <w:uiPriority w:val="99"/>
    <w:rsid w:val="00F6629C"/>
  </w:style>
  <w:style w:type="paragraph" w:styleId="a5">
    <w:name w:val="footer"/>
    <w:basedOn w:val="a"/>
    <w:link w:val="a6"/>
    <w:unhideWhenUsed/>
    <w:rsid w:val="00F6629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6629C"/>
  </w:style>
  <w:style w:type="table" w:styleId="a7">
    <w:name w:val="Table Grid"/>
    <w:basedOn w:val="a1"/>
    <w:uiPriority w:val="59"/>
    <w:rsid w:val="00F6629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20720E"/>
    <w:pPr>
      <w:spacing w:after="0" w:line="240" w:lineRule="auto"/>
      <w:jc w:val="both"/>
    </w:pPr>
    <w:rPr>
      <w:rFonts w:ascii="Times New Roman" w:hAnsi="Times New Roman" w:cs="Arial"/>
      <w:sz w:val="24"/>
      <w:szCs w:val="24"/>
      <w:lang w:val="ru-RU"/>
    </w:rPr>
  </w:style>
  <w:style w:type="character" w:styleId="a9">
    <w:name w:val="Placeholder Text"/>
    <w:basedOn w:val="a0"/>
    <w:uiPriority w:val="99"/>
    <w:semiHidden/>
    <w:rsid w:val="00BE07B4"/>
    <w:rPr>
      <w:color w:val="808080"/>
    </w:rPr>
  </w:style>
  <w:style w:type="paragraph" w:styleId="aa">
    <w:name w:val="List Paragraph"/>
    <w:basedOn w:val="a"/>
    <w:uiPriority w:val="34"/>
    <w:qFormat/>
    <w:rsid w:val="00136916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670B2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2049</Words>
  <Characters>11682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Бражинскене Ольга Алексеевна</dc:creator>
  <cp:keywords/>
  <dc:description/>
  <cp:lastModifiedBy>Никифоров Владимир Александрович</cp:lastModifiedBy>
  <cp:revision>4</cp:revision>
  <cp:lastPrinted>2024-04-24T15:30:00Z</cp:lastPrinted>
  <dcterms:created xsi:type="dcterms:W3CDTF">2024-09-27T10:32:00Z</dcterms:created>
  <dcterms:modified xsi:type="dcterms:W3CDTF">2025-02-05T11:19:00Z</dcterms:modified>
</cp:coreProperties>
</file>