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CB3DA" w14:textId="0659FB32" w:rsidR="00A849FF" w:rsidRPr="00011E16" w:rsidRDefault="00A133F5" w:rsidP="00011E16">
      <w:pPr>
        <w:pStyle w:val="1"/>
        <w:rPr>
          <w:rFonts w:ascii="Tahoma" w:hAnsi="Tahoma" w:cs="Tahoma"/>
          <w:b/>
          <w:sz w:val="18"/>
          <w:szCs w:val="18"/>
        </w:rPr>
      </w:pPr>
      <w:r w:rsidRPr="00973468">
        <w:rPr>
          <w:rFonts w:ascii="Tahoma" w:hAnsi="Tahoma" w:cs="Tahoma"/>
          <w:b/>
          <w:sz w:val="18"/>
          <w:szCs w:val="18"/>
          <w:highlight w:val="yellow"/>
        </w:rPr>
        <w:t>ДОГОВОР ПОСТАВКИ №</w:t>
      </w:r>
      <w:r w:rsidR="00973468">
        <w:rPr>
          <w:rFonts w:ascii="Tahoma" w:hAnsi="Tahoma" w:cs="Tahoma"/>
          <w:b/>
          <w:sz w:val="18"/>
          <w:szCs w:val="18"/>
        </w:rPr>
        <w:t xml:space="preserve"> </w:t>
      </w:r>
    </w:p>
    <w:p w14:paraId="059C86CC" w14:textId="77777777" w:rsidR="00D90D5F" w:rsidRPr="00011E16" w:rsidRDefault="00D90D5F" w:rsidP="00011E16">
      <w:pPr>
        <w:jc w:val="both"/>
        <w:rPr>
          <w:rFonts w:ascii="Tahoma" w:hAnsi="Tahoma" w:cs="Tahoma"/>
          <w:sz w:val="18"/>
          <w:szCs w:val="18"/>
        </w:rPr>
      </w:pPr>
    </w:p>
    <w:p w14:paraId="60EBE6FF" w14:textId="75C5E930" w:rsidR="008C10A5" w:rsidRPr="00011E16" w:rsidRDefault="00E62DF0" w:rsidP="00011E16">
      <w:pPr>
        <w:jc w:val="both"/>
        <w:rPr>
          <w:rFonts w:ascii="Tahoma" w:hAnsi="Tahoma" w:cs="Tahoma"/>
          <w:i/>
          <w:sz w:val="18"/>
          <w:szCs w:val="18"/>
        </w:rPr>
      </w:pPr>
      <w:r w:rsidRPr="00011E16">
        <w:rPr>
          <w:rFonts w:ascii="Tahoma" w:hAnsi="Tahoma" w:cs="Tahoma"/>
          <w:i/>
          <w:sz w:val="18"/>
          <w:szCs w:val="18"/>
        </w:rPr>
        <w:t xml:space="preserve"> </w:t>
      </w:r>
      <w:r w:rsidR="009C00A1" w:rsidRPr="00011E16">
        <w:rPr>
          <w:rFonts w:ascii="Tahoma" w:hAnsi="Tahoma" w:cs="Tahoma"/>
          <w:i/>
          <w:sz w:val="18"/>
          <w:szCs w:val="18"/>
        </w:rPr>
        <w:t xml:space="preserve">г. </w:t>
      </w:r>
      <w:r w:rsidRPr="00011E16">
        <w:rPr>
          <w:rFonts w:ascii="Tahoma" w:hAnsi="Tahoma" w:cs="Tahoma"/>
          <w:i/>
          <w:sz w:val="18"/>
          <w:szCs w:val="18"/>
        </w:rPr>
        <w:t>Санкт-Петербург</w:t>
      </w:r>
      <w:r w:rsidRPr="00011E16">
        <w:rPr>
          <w:rFonts w:ascii="Tahoma" w:hAnsi="Tahoma" w:cs="Tahoma"/>
          <w:i/>
          <w:sz w:val="18"/>
          <w:szCs w:val="18"/>
        </w:rPr>
        <w:tab/>
      </w:r>
      <w:r w:rsidRPr="00011E16">
        <w:rPr>
          <w:rFonts w:ascii="Tahoma" w:hAnsi="Tahoma" w:cs="Tahoma"/>
          <w:i/>
          <w:sz w:val="18"/>
          <w:szCs w:val="18"/>
        </w:rPr>
        <w:tab/>
      </w:r>
      <w:r w:rsidRPr="00011E16">
        <w:rPr>
          <w:rFonts w:ascii="Tahoma" w:hAnsi="Tahoma" w:cs="Tahoma"/>
          <w:i/>
          <w:sz w:val="18"/>
          <w:szCs w:val="18"/>
        </w:rPr>
        <w:tab/>
      </w:r>
      <w:r w:rsidR="00513156" w:rsidRPr="00011E16">
        <w:rPr>
          <w:rFonts w:ascii="Tahoma" w:hAnsi="Tahoma" w:cs="Tahoma"/>
          <w:i/>
          <w:sz w:val="18"/>
          <w:szCs w:val="18"/>
        </w:rPr>
        <w:t xml:space="preserve">             </w:t>
      </w:r>
      <w:r w:rsidRPr="00011E16">
        <w:rPr>
          <w:rFonts w:ascii="Tahoma" w:hAnsi="Tahoma" w:cs="Tahoma"/>
          <w:i/>
          <w:sz w:val="18"/>
          <w:szCs w:val="18"/>
        </w:rPr>
        <w:tab/>
      </w:r>
      <w:r w:rsidR="006A3583" w:rsidRPr="00011E16">
        <w:rPr>
          <w:rFonts w:ascii="Tahoma" w:hAnsi="Tahoma" w:cs="Tahoma"/>
          <w:i/>
          <w:sz w:val="18"/>
          <w:szCs w:val="18"/>
        </w:rPr>
        <w:t xml:space="preserve">                                  </w:t>
      </w:r>
      <w:r w:rsidR="001E51FB" w:rsidRPr="00011E16">
        <w:rPr>
          <w:rFonts w:ascii="Tahoma" w:hAnsi="Tahoma" w:cs="Tahoma"/>
          <w:i/>
          <w:sz w:val="18"/>
          <w:szCs w:val="18"/>
        </w:rPr>
        <w:t xml:space="preserve"> </w:t>
      </w:r>
      <w:r w:rsidR="00105B69" w:rsidRPr="00011E16">
        <w:rPr>
          <w:rFonts w:ascii="Tahoma" w:hAnsi="Tahoma" w:cs="Tahoma"/>
          <w:i/>
          <w:sz w:val="18"/>
          <w:szCs w:val="18"/>
        </w:rPr>
        <w:t xml:space="preserve">           </w:t>
      </w:r>
      <w:r w:rsidR="00513156" w:rsidRPr="00011E16">
        <w:rPr>
          <w:rFonts w:ascii="Tahoma" w:hAnsi="Tahoma" w:cs="Tahoma"/>
          <w:i/>
          <w:sz w:val="18"/>
          <w:szCs w:val="18"/>
        </w:rPr>
        <w:t xml:space="preserve">          </w:t>
      </w:r>
      <w:r w:rsidR="00105B69" w:rsidRPr="00011E16">
        <w:rPr>
          <w:rFonts w:ascii="Tahoma" w:hAnsi="Tahoma" w:cs="Tahoma"/>
          <w:i/>
          <w:sz w:val="18"/>
          <w:szCs w:val="18"/>
        </w:rPr>
        <w:t xml:space="preserve"> </w:t>
      </w:r>
      <w:r w:rsidR="00CC24BA" w:rsidRPr="00011E16">
        <w:rPr>
          <w:rFonts w:ascii="Tahoma" w:hAnsi="Tahoma" w:cs="Tahoma"/>
          <w:i/>
          <w:sz w:val="18"/>
          <w:szCs w:val="18"/>
        </w:rPr>
        <w:t xml:space="preserve">        </w:t>
      </w:r>
      <w:r w:rsidR="00AE0C04" w:rsidRPr="00011E16"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 w:rsidR="00AE0C04" w:rsidRPr="00011E16">
        <w:rPr>
          <w:rFonts w:ascii="Tahoma" w:hAnsi="Tahoma" w:cs="Tahoma"/>
          <w:i/>
          <w:sz w:val="18"/>
          <w:szCs w:val="18"/>
        </w:rPr>
        <w:t xml:space="preserve">   </w:t>
      </w:r>
      <w:r w:rsidR="006034C0" w:rsidRPr="00973468">
        <w:rPr>
          <w:rFonts w:ascii="Tahoma" w:hAnsi="Tahoma" w:cs="Tahoma"/>
          <w:i/>
          <w:sz w:val="18"/>
          <w:szCs w:val="18"/>
          <w:highlight w:val="yellow"/>
        </w:rPr>
        <w:t>«</w:t>
      </w:r>
      <w:proofErr w:type="gramEnd"/>
      <w:r w:rsidR="0053275A" w:rsidRPr="00973468">
        <w:rPr>
          <w:rFonts w:ascii="Tahoma" w:hAnsi="Tahoma" w:cs="Tahoma"/>
          <w:i/>
          <w:sz w:val="18"/>
          <w:szCs w:val="18"/>
          <w:highlight w:val="yellow"/>
        </w:rPr>
        <w:t xml:space="preserve"> </w:t>
      </w:r>
      <w:r w:rsidR="006034C0" w:rsidRPr="00973468">
        <w:rPr>
          <w:rFonts w:ascii="Tahoma" w:hAnsi="Tahoma" w:cs="Tahoma"/>
          <w:i/>
          <w:sz w:val="18"/>
          <w:szCs w:val="18"/>
          <w:highlight w:val="yellow"/>
        </w:rPr>
        <w:t>»</w:t>
      </w:r>
      <w:r w:rsidR="00055778" w:rsidRPr="00973468">
        <w:rPr>
          <w:rFonts w:ascii="Tahoma" w:hAnsi="Tahoma" w:cs="Tahoma"/>
          <w:i/>
          <w:sz w:val="18"/>
          <w:szCs w:val="18"/>
          <w:highlight w:val="yellow"/>
        </w:rPr>
        <w:t xml:space="preserve"> </w:t>
      </w:r>
      <w:r w:rsidR="0053275A" w:rsidRPr="00973468">
        <w:rPr>
          <w:rFonts w:ascii="Tahoma" w:hAnsi="Tahoma" w:cs="Tahoma"/>
          <w:i/>
          <w:sz w:val="18"/>
          <w:szCs w:val="18"/>
          <w:highlight w:val="yellow"/>
        </w:rPr>
        <w:t xml:space="preserve"> </w:t>
      </w:r>
      <w:r w:rsidR="00105B69" w:rsidRPr="00973468">
        <w:rPr>
          <w:rFonts w:ascii="Tahoma" w:hAnsi="Tahoma" w:cs="Tahoma"/>
          <w:i/>
          <w:sz w:val="18"/>
          <w:szCs w:val="18"/>
          <w:highlight w:val="yellow"/>
        </w:rPr>
        <w:t xml:space="preserve"> </w:t>
      </w:r>
      <w:r w:rsidR="00973468" w:rsidRPr="00973468">
        <w:rPr>
          <w:rFonts w:ascii="Tahoma" w:hAnsi="Tahoma" w:cs="Tahoma"/>
          <w:i/>
          <w:sz w:val="18"/>
          <w:szCs w:val="18"/>
          <w:highlight w:val="yellow"/>
        </w:rPr>
        <w:t>20</w:t>
      </w:r>
      <w:r w:rsidR="00C528B1" w:rsidRPr="00973468">
        <w:rPr>
          <w:rFonts w:ascii="Tahoma" w:hAnsi="Tahoma" w:cs="Tahoma"/>
          <w:i/>
          <w:sz w:val="18"/>
          <w:szCs w:val="18"/>
          <w:highlight w:val="yellow"/>
        </w:rPr>
        <w:t xml:space="preserve"> </w:t>
      </w:r>
      <w:r w:rsidR="006034C0" w:rsidRPr="00973468">
        <w:rPr>
          <w:rFonts w:ascii="Tahoma" w:hAnsi="Tahoma" w:cs="Tahoma"/>
          <w:i/>
          <w:sz w:val="18"/>
          <w:szCs w:val="18"/>
          <w:highlight w:val="yellow"/>
        </w:rPr>
        <w:t>г</w:t>
      </w:r>
      <w:r w:rsidR="00330DEC" w:rsidRPr="00973468">
        <w:rPr>
          <w:rFonts w:ascii="Tahoma" w:hAnsi="Tahoma" w:cs="Tahoma"/>
          <w:i/>
          <w:sz w:val="18"/>
          <w:szCs w:val="18"/>
          <w:highlight w:val="yellow"/>
        </w:rPr>
        <w:t>ода</w:t>
      </w:r>
    </w:p>
    <w:p w14:paraId="5509A8E4" w14:textId="77777777" w:rsidR="0008755D" w:rsidRPr="00011E16" w:rsidRDefault="0008755D" w:rsidP="00011E16">
      <w:pPr>
        <w:jc w:val="both"/>
        <w:rPr>
          <w:rFonts w:ascii="Tahoma" w:hAnsi="Tahoma" w:cs="Tahoma"/>
          <w:sz w:val="18"/>
          <w:szCs w:val="18"/>
        </w:rPr>
      </w:pPr>
    </w:p>
    <w:p w14:paraId="6EA10E03" w14:textId="07422587" w:rsidR="008E7956" w:rsidRPr="00011E16" w:rsidRDefault="00300BB1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Общество с ограниченной ответственностью</w:t>
      </w:r>
      <w:r w:rsidR="008E7956" w:rsidRPr="00011E16">
        <w:rPr>
          <w:rFonts w:ascii="Tahoma" w:hAnsi="Tahoma" w:cs="Tahoma"/>
          <w:sz w:val="18"/>
          <w:szCs w:val="18"/>
        </w:rPr>
        <w:t xml:space="preserve"> </w:t>
      </w:r>
      <w:r w:rsidR="008E7956" w:rsidRPr="00011E16">
        <w:rPr>
          <w:rFonts w:ascii="Tahoma" w:hAnsi="Tahoma" w:cs="Tahoma"/>
          <w:bCs/>
          <w:sz w:val="18"/>
          <w:szCs w:val="18"/>
        </w:rPr>
        <w:t>«</w:t>
      </w:r>
      <w:r w:rsidR="004C67B2" w:rsidRPr="00011E16">
        <w:rPr>
          <w:rFonts w:ascii="Tahoma" w:hAnsi="Tahoma" w:cs="Tahoma"/>
          <w:bCs/>
          <w:sz w:val="18"/>
          <w:szCs w:val="18"/>
        </w:rPr>
        <w:t>Сэтл Строй</w:t>
      </w:r>
      <w:r w:rsidR="008E7956" w:rsidRPr="00011E16">
        <w:rPr>
          <w:rFonts w:ascii="Tahoma" w:hAnsi="Tahoma" w:cs="Tahoma"/>
          <w:bCs/>
          <w:sz w:val="18"/>
          <w:szCs w:val="18"/>
        </w:rPr>
        <w:t>»</w:t>
      </w:r>
      <w:r w:rsidR="008E7956" w:rsidRPr="00011E16">
        <w:rPr>
          <w:rFonts w:ascii="Tahoma" w:hAnsi="Tahoma" w:cs="Tahoma"/>
          <w:sz w:val="18"/>
          <w:szCs w:val="18"/>
        </w:rPr>
        <w:t xml:space="preserve"> (</w:t>
      </w:r>
      <w:r w:rsidRPr="00011E16">
        <w:rPr>
          <w:rFonts w:ascii="Tahoma" w:hAnsi="Tahoma" w:cs="Tahoma"/>
          <w:b/>
          <w:sz w:val="18"/>
          <w:szCs w:val="18"/>
        </w:rPr>
        <w:t>ОО</w:t>
      </w:r>
      <w:r w:rsidR="008E7956" w:rsidRPr="00011E16">
        <w:rPr>
          <w:rFonts w:ascii="Tahoma" w:hAnsi="Tahoma" w:cs="Tahoma"/>
          <w:b/>
          <w:sz w:val="18"/>
          <w:szCs w:val="18"/>
        </w:rPr>
        <w:t>О</w:t>
      </w:r>
      <w:r w:rsidR="008E7956" w:rsidRPr="00011E16">
        <w:rPr>
          <w:rFonts w:ascii="Tahoma" w:hAnsi="Tahoma" w:cs="Tahoma"/>
          <w:sz w:val="18"/>
          <w:szCs w:val="18"/>
        </w:rPr>
        <w:t xml:space="preserve"> </w:t>
      </w:r>
      <w:r w:rsidR="008E7956" w:rsidRPr="00011E16">
        <w:rPr>
          <w:rFonts w:ascii="Tahoma" w:hAnsi="Tahoma" w:cs="Tahoma"/>
          <w:b/>
          <w:bCs/>
          <w:sz w:val="18"/>
          <w:szCs w:val="18"/>
        </w:rPr>
        <w:t>«</w:t>
      </w:r>
      <w:r w:rsidR="004C67B2" w:rsidRPr="00011E16">
        <w:rPr>
          <w:rFonts w:ascii="Tahoma" w:hAnsi="Tahoma" w:cs="Tahoma"/>
          <w:b/>
          <w:bCs/>
          <w:sz w:val="18"/>
          <w:szCs w:val="18"/>
        </w:rPr>
        <w:t>Сэтл Строй</w:t>
      </w:r>
      <w:r w:rsidR="008E7956" w:rsidRPr="00011E16">
        <w:rPr>
          <w:rFonts w:ascii="Tahoma" w:hAnsi="Tahoma" w:cs="Tahoma"/>
          <w:b/>
          <w:bCs/>
          <w:sz w:val="18"/>
          <w:szCs w:val="18"/>
        </w:rPr>
        <w:t>»</w:t>
      </w:r>
      <w:r w:rsidR="008E7956" w:rsidRPr="00011E16">
        <w:rPr>
          <w:rFonts w:ascii="Tahoma" w:hAnsi="Tahoma" w:cs="Tahoma"/>
          <w:sz w:val="18"/>
          <w:szCs w:val="18"/>
        </w:rPr>
        <w:t xml:space="preserve">), именуемое в дальнейшем </w:t>
      </w:r>
      <w:r w:rsidR="008E7956" w:rsidRPr="00011E16">
        <w:rPr>
          <w:rFonts w:ascii="Tahoma" w:hAnsi="Tahoma" w:cs="Tahoma"/>
          <w:b/>
          <w:sz w:val="18"/>
          <w:szCs w:val="18"/>
        </w:rPr>
        <w:t>«Покупатель»</w:t>
      </w:r>
      <w:r w:rsidR="008E7956" w:rsidRPr="00011E16">
        <w:rPr>
          <w:rFonts w:ascii="Tahoma" w:hAnsi="Tahoma" w:cs="Tahoma"/>
          <w:sz w:val="18"/>
          <w:szCs w:val="18"/>
        </w:rPr>
        <w:t xml:space="preserve">, в лице </w:t>
      </w:r>
      <w:r w:rsidR="00055778" w:rsidRPr="00011E16">
        <w:rPr>
          <w:rFonts w:ascii="Tahoma" w:hAnsi="Tahoma" w:cs="Tahoma"/>
          <w:sz w:val="18"/>
          <w:szCs w:val="18"/>
        </w:rPr>
        <w:t xml:space="preserve">Тихомировой Александры Михайловны, действующей на основании доверенности № </w:t>
      </w:r>
      <w:r w:rsidR="00046EB9">
        <w:rPr>
          <w:rFonts w:ascii="Tahoma" w:hAnsi="Tahoma" w:cs="Tahoma"/>
          <w:sz w:val="18"/>
          <w:szCs w:val="18"/>
        </w:rPr>
        <w:t>4Т</w:t>
      </w:r>
      <w:r w:rsidR="00055778" w:rsidRPr="00011E16">
        <w:rPr>
          <w:rFonts w:ascii="Tahoma" w:hAnsi="Tahoma" w:cs="Tahoma"/>
          <w:sz w:val="18"/>
          <w:szCs w:val="18"/>
        </w:rPr>
        <w:t xml:space="preserve"> от «</w:t>
      </w:r>
      <w:r w:rsidR="00046EB9">
        <w:rPr>
          <w:rFonts w:ascii="Tahoma" w:hAnsi="Tahoma" w:cs="Tahoma"/>
          <w:sz w:val="18"/>
          <w:szCs w:val="18"/>
        </w:rPr>
        <w:t>01</w:t>
      </w:r>
      <w:r w:rsidR="00055778" w:rsidRPr="00011E16">
        <w:rPr>
          <w:rFonts w:ascii="Tahoma" w:hAnsi="Tahoma" w:cs="Tahoma"/>
          <w:sz w:val="18"/>
          <w:szCs w:val="18"/>
        </w:rPr>
        <w:t xml:space="preserve">» </w:t>
      </w:r>
      <w:r w:rsidR="00046EB9">
        <w:rPr>
          <w:rFonts w:ascii="Tahoma" w:hAnsi="Tahoma" w:cs="Tahoma"/>
          <w:sz w:val="18"/>
          <w:szCs w:val="18"/>
        </w:rPr>
        <w:t>декабря</w:t>
      </w:r>
      <w:r w:rsidR="00055778" w:rsidRPr="00011E16">
        <w:rPr>
          <w:rFonts w:ascii="Tahoma" w:hAnsi="Tahoma" w:cs="Tahoma"/>
          <w:sz w:val="18"/>
          <w:szCs w:val="18"/>
        </w:rPr>
        <w:t xml:space="preserve"> 20</w:t>
      </w:r>
      <w:r w:rsidR="00046EB9">
        <w:rPr>
          <w:rFonts w:ascii="Tahoma" w:hAnsi="Tahoma" w:cs="Tahoma"/>
          <w:sz w:val="18"/>
          <w:szCs w:val="18"/>
        </w:rPr>
        <w:t>23</w:t>
      </w:r>
      <w:r w:rsidR="00055778" w:rsidRPr="00011E16">
        <w:rPr>
          <w:rFonts w:ascii="Tahoma" w:hAnsi="Tahoma" w:cs="Tahoma"/>
          <w:sz w:val="18"/>
          <w:szCs w:val="18"/>
        </w:rPr>
        <w:t xml:space="preserve"> года, с одной стороны, и</w:t>
      </w:r>
    </w:p>
    <w:p w14:paraId="33A38B77" w14:textId="77777777" w:rsidR="00A133F5" w:rsidRPr="00011E16" w:rsidRDefault="004C67B2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973468">
        <w:rPr>
          <w:rFonts w:ascii="Tahoma" w:hAnsi="Tahoma" w:cs="Tahoma"/>
          <w:sz w:val="18"/>
          <w:szCs w:val="18"/>
          <w:highlight w:val="yellow"/>
        </w:rPr>
        <w:t xml:space="preserve">Общество с ограниченной ответственностью </w:t>
      </w:r>
      <w:proofErr w:type="gramStart"/>
      <w:r w:rsidR="00CA4B98" w:rsidRPr="00973468">
        <w:rPr>
          <w:rFonts w:ascii="Tahoma" w:hAnsi="Tahoma" w:cs="Tahoma"/>
          <w:sz w:val="18"/>
          <w:szCs w:val="18"/>
          <w:highlight w:val="yellow"/>
        </w:rPr>
        <w:t>«</w:t>
      </w:r>
      <w:r w:rsidR="0053275A" w:rsidRPr="00973468">
        <w:rPr>
          <w:rFonts w:ascii="Tahoma" w:hAnsi="Tahoma" w:cs="Tahoma"/>
          <w:sz w:val="18"/>
          <w:szCs w:val="18"/>
          <w:highlight w:val="yellow"/>
        </w:rPr>
        <w:t xml:space="preserve"> </w:t>
      </w:r>
      <w:r w:rsidR="00CA4B98" w:rsidRPr="00973468">
        <w:rPr>
          <w:rFonts w:ascii="Tahoma" w:hAnsi="Tahoma" w:cs="Tahoma"/>
          <w:sz w:val="18"/>
          <w:szCs w:val="18"/>
          <w:highlight w:val="yellow"/>
        </w:rPr>
        <w:t>»</w:t>
      </w:r>
      <w:proofErr w:type="gramEnd"/>
      <w:r w:rsidRPr="00973468">
        <w:rPr>
          <w:rFonts w:ascii="Tahoma" w:hAnsi="Tahoma" w:cs="Tahoma"/>
          <w:sz w:val="18"/>
          <w:szCs w:val="18"/>
          <w:highlight w:val="yellow"/>
        </w:rPr>
        <w:t xml:space="preserve"> </w:t>
      </w:r>
      <w:r w:rsidR="00055778" w:rsidRPr="00973468">
        <w:rPr>
          <w:rFonts w:ascii="Tahoma" w:hAnsi="Tahoma" w:cs="Tahoma"/>
          <w:sz w:val="18"/>
          <w:szCs w:val="18"/>
          <w:highlight w:val="yellow"/>
        </w:rPr>
        <w:t>(</w:t>
      </w:r>
      <w:r w:rsidR="00055778" w:rsidRPr="00973468">
        <w:rPr>
          <w:rFonts w:ascii="Tahoma" w:hAnsi="Tahoma" w:cs="Tahoma"/>
          <w:b/>
          <w:sz w:val="18"/>
          <w:szCs w:val="18"/>
          <w:highlight w:val="yellow"/>
        </w:rPr>
        <w:t xml:space="preserve">ООО </w:t>
      </w:r>
      <w:r w:rsidR="00CC24BA" w:rsidRPr="00973468">
        <w:rPr>
          <w:rFonts w:ascii="Tahoma" w:hAnsi="Tahoma" w:cs="Tahoma"/>
          <w:b/>
          <w:sz w:val="18"/>
          <w:szCs w:val="18"/>
          <w:highlight w:val="yellow"/>
        </w:rPr>
        <w:t>«</w:t>
      </w:r>
      <w:r w:rsidR="0053275A" w:rsidRPr="00973468">
        <w:rPr>
          <w:rFonts w:ascii="Tahoma" w:hAnsi="Tahoma" w:cs="Tahoma"/>
          <w:b/>
          <w:sz w:val="18"/>
          <w:szCs w:val="18"/>
          <w:highlight w:val="yellow"/>
        </w:rPr>
        <w:t xml:space="preserve"> </w:t>
      </w:r>
      <w:r w:rsidR="00CC24BA" w:rsidRPr="00973468">
        <w:rPr>
          <w:rFonts w:ascii="Tahoma" w:hAnsi="Tahoma" w:cs="Tahoma"/>
          <w:b/>
          <w:sz w:val="18"/>
          <w:szCs w:val="18"/>
          <w:highlight w:val="yellow"/>
        </w:rPr>
        <w:t>»</w:t>
      </w:r>
      <w:r w:rsidR="00055778" w:rsidRPr="00973468">
        <w:rPr>
          <w:rFonts w:ascii="Tahoma" w:hAnsi="Tahoma" w:cs="Tahoma"/>
          <w:sz w:val="18"/>
          <w:szCs w:val="18"/>
          <w:highlight w:val="yellow"/>
        </w:rPr>
        <w:t>)</w:t>
      </w:r>
      <w:r w:rsidR="00055778" w:rsidRPr="00011E16">
        <w:rPr>
          <w:rFonts w:ascii="Tahoma" w:hAnsi="Tahoma" w:cs="Tahoma"/>
          <w:sz w:val="18"/>
          <w:szCs w:val="18"/>
        </w:rPr>
        <w:t xml:space="preserve">, именуемое в дальнейшем </w:t>
      </w:r>
      <w:r w:rsidR="00055778" w:rsidRPr="00011E16">
        <w:rPr>
          <w:rFonts w:ascii="Tahoma" w:hAnsi="Tahoma" w:cs="Tahoma"/>
          <w:b/>
          <w:sz w:val="18"/>
          <w:szCs w:val="18"/>
        </w:rPr>
        <w:t>«Поставщик»</w:t>
      </w:r>
      <w:r w:rsidR="00055778" w:rsidRPr="00011E16">
        <w:rPr>
          <w:rFonts w:ascii="Tahoma" w:hAnsi="Tahoma" w:cs="Tahoma"/>
          <w:sz w:val="18"/>
          <w:szCs w:val="18"/>
        </w:rPr>
        <w:t xml:space="preserve">, в лице </w:t>
      </w:r>
      <w:r w:rsidR="00CC24BA" w:rsidRPr="00973468">
        <w:rPr>
          <w:rFonts w:ascii="Tahoma" w:hAnsi="Tahoma" w:cs="Tahoma"/>
          <w:sz w:val="18"/>
          <w:szCs w:val="18"/>
          <w:highlight w:val="yellow"/>
        </w:rPr>
        <w:t xml:space="preserve">Генерального директора </w:t>
      </w:r>
      <w:r w:rsidR="0053275A" w:rsidRPr="00973468">
        <w:rPr>
          <w:rFonts w:ascii="Tahoma" w:hAnsi="Tahoma" w:cs="Tahoma"/>
          <w:sz w:val="18"/>
          <w:szCs w:val="18"/>
          <w:highlight w:val="yellow"/>
        </w:rPr>
        <w:t xml:space="preserve"> </w:t>
      </w:r>
      <w:r w:rsidR="00055778" w:rsidRPr="00973468">
        <w:rPr>
          <w:rFonts w:ascii="Tahoma" w:hAnsi="Tahoma" w:cs="Tahoma"/>
          <w:sz w:val="18"/>
          <w:szCs w:val="18"/>
          <w:highlight w:val="yellow"/>
        </w:rPr>
        <w:t>, действующе</w:t>
      </w:r>
      <w:r w:rsidR="00CC24BA" w:rsidRPr="00973468">
        <w:rPr>
          <w:rFonts w:ascii="Tahoma" w:hAnsi="Tahoma" w:cs="Tahoma"/>
          <w:sz w:val="18"/>
          <w:szCs w:val="18"/>
          <w:highlight w:val="yellow"/>
        </w:rPr>
        <w:t>го</w:t>
      </w:r>
      <w:r w:rsidR="00055778" w:rsidRPr="00973468">
        <w:rPr>
          <w:rFonts w:ascii="Tahoma" w:hAnsi="Tahoma" w:cs="Tahoma"/>
          <w:sz w:val="18"/>
          <w:szCs w:val="18"/>
          <w:highlight w:val="yellow"/>
        </w:rPr>
        <w:t xml:space="preserve"> на основании </w:t>
      </w:r>
      <w:r w:rsidR="00CC24BA" w:rsidRPr="00973468">
        <w:rPr>
          <w:rFonts w:ascii="Tahoma" w:hAnsi="Tahoma" w:cs="Tahoma"/>
          <w:sz w:val="18"/>
          <w:szCs w:val="18"/>
          <w:highlight w:val="yellow"/>
        </w:rPr>
        <w:t>Устава</w:t>
      </w:r>
      <w:r w:rsidR="00055778" w:rsidRPr="00011E16">
        <w:rPr>
          <w:rFonts w:ascii="Tahoma" w:hAnsi="Tahoma" w:cs="Tahoma"/>
          <w:sz w:val="18"/>
          <w:szCs w:val="18"/>
        </w:rPr>
        <w:t xml:space="preserve">, </w:t>
      </w:r>
      <w:r w:rsidR="00895B21" w:rsidRPr="00011E16">
        <w:rPr>
          <w:rFonts w:ascii="Tahoma" w:hAnsi="Tahoma" w:cs="Tahoma"/>
          <w:sz w:val="18"/>
          <w:szCs w:val="18"/>
        </w:rPr>
        <w:t>с другой</w:t>
      </w:r>
      <w:r w:rsidR="00A14FA5" w:rsidRPr="00011E16">
        <w:rPr>
          <w:rFonts w:ascii="Tahoma" w:hAnsi="Tahoma" w:cs="Tahoma"/>
          <w:sz w:val="18"/>
          <w:szCs w:val="18"/>
        </w:rPr>
        <w:t xml:space="preserve"> стороны, совместно именуемые «Стороны», а по отдельности – «С</w:t>
      </w:r>
      <w:r w:rsidR="00895B21" w:rsidRPr="00011E16">
        <w:rPr>
          <w:rFonts w:ascii="Tahoma" w:hAnsi="Tahoma" w:cs="Tahoma"/>
          <w:sz w:val="18"/>
          <w:szCs w:val="18"/>
        </w:rPr>
        <w:t>торона», заключили настоящий договор</w:t>
      </w:r>
      <w:r w:rsidR="00ED0674" w:rsidRPr="00011E16">
        <w:rPr>
          <w:rFonts w:ascii="Tahoma" w:hAnsi="Tahoma" w:cs="Tahoma"/>
          <w:sz w:val="18"/>
          <w:szCs w:val="18"/>
        </w:rPr>
        <w:t xml:space="preserve"> (далее –</w:t>
      </w:r>
      <w:r w:rsidR="00F14760" w:rsidRPr="00011E16">
        <w:rPr>
          <w:rFonts w:ascii="Tahoma" w:hAnsi="Tahoma" w:cs="Tahoma"/>
          <w:sz w:val="18"/>
          <w:szCs w:val="18"/>
        </w:rPr>
        <w:t xml:space="preserve"> </w:t>
      </w:r>
      <w:r w:rsidR="00ED0674" w:rsidRPr="00011E16">
        <w:rPr>
          <w:rFonts w:ascii="Tahoma" w:hAnsi="Tahoma" w:cs="Tahoma"/>
          <w:sz w:val="18"/>
          <w:szCs w:val="18"/>
        </w:rPr>
        <w:t>Договор)</w:t>
      </w:r>
      <w:r w:rsidR="00895B21" w:rsidRPr="00011E16">
        <w:rPr>
          <w:rFonts w:ascii="Tahoma" w:hAnsi="Tahoma" w:cs="Tahoma"/>
          <w:sz w:val="18"/>
          <w:szCs w:val="18"/>
        </w:rPr>
        <w:t xml:space="preserve"> о нижеследующем:</w:t>
      </w:r>
    </w:p>
    <w:p w14:paraId="242A302B" w14:textId="77777777" w:rsidR="004047D9" w:rsidRPr="00011E16" w:rsidRDefault="004047D9" w:rsidP="00011E16">
      <w:pPr>
        <w:jc w:val="both"/>
        <w:rPr>
          <w:rFonts w:ascii="Tahoma" w:hAnsi="Tahoma" w:cs="Tahoma"/>
          <w:b/>
          <w:sz w:val="18"/>
          <w:szCs w:val="18"/>
        </w:rPr>
      </w:pPr>
    </w:p>
    <w:p w14:paraId="0186B698" w14:textId="7CC0F39D" w:rsidR="00737466" w:rsidRPr="00011E16" w:rsidRDefault="00011E16" w:rsidP="00011E1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ПОНЯТИЯ И ТЕРМИНЫ ДОГОВОРА</w:t>
      </w:r>
    </w:p>
    <w:p w14:paraId="281797F2" w14:textId="77777777" w:rsidR="00AF60C1" w:rsidRPr="00011E16" w:rsidRDefault="00AF60C1" w:rsidP="00011E16">
      <w:pPr>
        <w:ind w:firstLine="567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ДОГОВОР</w:t>
      </w:r>
      <w:r w:rsidRPr="00011E16">
        <w:rPr>
          <w:rFonts w:ascii="Tahoma" w:hAnsi="Tahoma" w:cs="Tahoma"/>
          <w:sz w:val="18"/>
          <w:szCs w:val="18"/>
        </w:rPr>
        <w:t xml:space="preserve"> - настоящий документ со всеми приложениями,</w:t>
      </w:r>
      <w:r w:rsidR="00766755" w:rsidRPr="00011E16">
        <w:rPr>
          <w:rFonts w:ascii="Tahoma" w:hAnsi="Tahoma" w:cs="Tahoma"/>
          <w:sz w:val="18"/>
          <w:szCs w:val="18"/>
        </w:rPr>
        <w:t xml:space="preserve"> с</w:t>
      </w:r>
      <w:r w:rsidR="004047D9" w:rsidRPr="00011E16">
        <w:rPr>
          <w:rFonts w:ascii="Tahoma" w:hAnsi="Tahoma" w:cs="Tahoma"/>
          <w:sz w:val="18"/>
          <w:szCs w:val="18"/>
        </w:rPr>
        <w:t xml:space="preserve">пецификациями, </w:t>
      </w:r>
      <w:r w:rsidRPr="00011E16">
        <w:rPr>
          <w:rFonts w:ascii="Tahoma" w:hAnsi="Tahoma" w:cs="Tahoma"/>
          <w:sz w:val="18"/>
          <w:szCs w:val="18"/>
        </w:rPr>
        <w:t>включая все дополнения и изменения, ко</w:t>
      </w:r>
      <w:r w:rsidR="00A14FA5" w:rsidRPr="00011E16">
        <w:rPr>
          <w:rFonts w:ascii="Tahoma" w:hAnsi="Tahoma" w:cs="Tahoma"/>
          <w:sz w:val="18"/>
          <w:szCs w:val="18"/>
        </w:rPr>
        <w:t>торые могут быть подписаны С</w:t>
      </w:r>
      <w:r w:rsidRPr="00011E16">
        <w:rPr>
          <w:rFonts w:ascii="Tahoma" w:hAnsi="Tahoma" w:cs="Tahoma"/>
          <w:sz w:val="18"/>
          <w:szCs w:val="18"/>
        </w:rPr>
        <w:t>торонами в период его действия.</w:t>
      </w:r>
    </w:p>
    <w:p w14:paraId="2C2CF7A2" w14:textId="77777777" w:rsidR="00AF60C1" w:rsidRPr="00011E16" w:rsidRDefault="00AF60C1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ТОВАР</w:t>
      </w:r>
      <w:r w:rsidRPr="00011E16">
        <w:rPr>
          <w:rFonts w:ascii="Tahoma" w:hAnsi="Tahoma" w:cs="Tahoma"/>
          <w:sz w:val="18"/>
          <w:szCs w:val="18"/>
        </w:rPr>
        <w:t xml:space="preserve"> – строительные материалы производственно-технического назначения, оборудование</w:t>
      </w:r>
      <w:r w:rsidR="00144276" w:rsidRPr="00011E16">
        <w:rPr>
          <w:rFonts w:ascii="Tahoma" w:hAnsi="Tahoma" w:cs="Tahoma"/>
          <w:sz w:val="18"/>
          <w:szCs w:val="18"/>
        </w:rPr>
        <w:t>, изделия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5424C33A" w14:textId="7ACD42CA" w:rsidR="004047D9" w:rsidRPr="00011E16" w:rsidRDefault="004047D9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ПАРТИЯ ТОВАРА</w:t>
      </w:r>
      <w:r w:rsidRPr="00011E16">
        <w:rPr>
          <w:rFonts w:ascii="Tahoma" w:hAnsi="Tahoma" w:cs="Tahoma"/>
          <w:sz w:val="18"/>
          <w:szCs w:val="18"/>
        </w:rPr>
        <w:t xml:space="preserve"> </w:t>
      </w:r>
      <w:r w:rsidR="00761F7A" w:rsidRPr="00011E16">
        <w:rPr>
          <w:rFonts w:ascii="Tahoma" w:hAnsi="Tahoma" w:cs="Tahoma"/>
          <w:sz w:val="18"/>
          <w:szCs w:val="18"/>
        </w:rPr>
        <w:t>–</w:t>
      </w:r>
      <w:r w:rsidRPr="00011E16">
        <w:rPr>
          <w:rFonts w:ascii="Tahoma" w:hAnsi="Tahoma" w:cs="Tahoma"/>
          <w:sz w:val="18"/>
          <w:szCs w:val="18"/>
        </w:rPr>
        <w:t xml:space="preserve"> </w:t>
      </w:r>
      <w:r w:rsidR="00C038F3" w:rsidRPr="00011E16">
        <w:rPr>
          <w:rFonts w:ascii="Tahoma" w:hAnsi="Tahoma" w:cs="Tahoma"/>
          <w:sz w:val="18"/>
          <w:szCs w:val="18"/>
        </w:rPr>
        <w:t>количество Товара, поставляемого Поставщиком согласно соответствующей заявке Покупателя, согласованной в предусмотренном в п. 2.1 Д</w:t>
      </w:r>
      <w:r w:rsidR="00C87D6F" w:rsidRPr="00011E16">
        <w:rPr>
          <w:rFonts w:ascii="Tahoma" w:hAnsi="Tahoma" w:cs="Tahoma"/>
          <w:sz w:val="18"/>
          <w:szCs w:val="18"/>
        </w:rPr>
        <w:t xml:space="preserve">оговора порядке, отправляемого </w:t>
      </w:r>
      <w:r w:rsidR="00C038F3" w:rsidRPr="00011E16">
        <w:rPr>
          <w:rFonts w:ascii="Tahoma" w:hAnsi="Tahoma" w:cs="Tahoma"/>
          <w:sz w:val="18"/>
          <w:szCs w:val="18"/>
        </w:rPr>
        <w:t xml:space="preserve">по одному УПД </w:t>
      </w:r>
      <w:r w:rsidR="008A4739" w:rsidRPr="00011E16">
        <w:rPr>
          <w:rFonts w:ascii="Tahoma" w:hAnsi="Tahoma" w:cs="Tahoma"/>
          <w:sz w:val="18"/>
          <w:szCs w:val="18"/>
        </w:rPr>
        <w:t xml:space="preserve">от одного Грузоотправителя </w:t>
      </w:r>
      <w:r w:rsidR="00C038F3" w:rsidRPr="00011E16">
        <w:rPr>
          <w:rFonts w:ascii="Tahoma" w:hAnsi="Tahoma" w:cs="Tahoma"/>
          <w:sz w:val="18"/>
          <w:szCs w:val="18"/>
        </w:rPr>
        <w:t>в адрес одного Грузополучателя</w:t>
      </w:r>
      <w:r w:rsidR="00761F7A" w:rsidRPr="00011E16">
        <w:rPr>
          <w:rFonts w:ascii="Tahoma" w:hAnsi="Tahoma" w:cs="Tahoma"/>
          <w:sz w:val="18"/>
          <w:szCs w:val="18"/>
        </w:rPr>
        <w:t>.</w:t>
      </w:r>
    </w:p>
    <w:p w14:paraId="21626133" w14:textId="77777777" w:rsidR="004047D9" w:rsidRPr="00011E16" w:rsidRDefault="004047D9" w:rsidP="00011E16">
      <w:pPr>
        <w:pStyle w:val="ab"/>
        <w:ind w:right="0" w:firstLine="567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ГРУЗОПОЛУЧАТЕЛЬ</w:t>
      </w:r>
      <w:r w:rsidRPr="00011E16">
        <w:rPr>
          <w:rFonts w:ascii="Tahoma" w:hAnsi="Tahoma" w:cs="Tahoma"/>
          <w:sz w:val="18"/>
          <w:szCs w:val="18"/>
        </w:rPr>
        <w:t xml:space="preserve"> - </w:t>
      </w:r>
      <w:r w:rsidR="00F14760" w:rsidRPr="00011E16">
        <w:rPr>
          <w:rFonts w:ascii="Tahoma" w:hAnsi="Tahoma" w:cs="Tahoma"/>
          <w:sz w:val="18"/>
          <w:szCs w:val="18"/>
        </w:rPr>
        <w:t>лицо, не являющееся Стороной Д</w:t>
      </w:r>
      <w:r w:rsidRPr="00011E16">
        <w:rPr>
          <w:rFonts w:ascii="Tahoma" w:hAnsi="Tahoma" w:cs="Tahoma"/>
          <w:sz w:val="18"/>
          <w:szCs w:val="18"/>
        </w:rPr>
        <w:t>оговора, которому по заявке По</w:t>
      </w:r>
      <w:r w:rsidR="00F14760" w:rsidRPr="00011E16">
        <w:rPr>
          <w:rFonts w:ascii="Tahoma" w:hAnsi="Tahoma" w:cs="Tahoma"/>
          <w:sz w:val="18"/>
          <w:szCs w:val="18"/>
        </w:rPr>
        <w:t>купателя должен быть поставлен Т</w:t>
      </w:r>
      <w:r w:rsidRPr="00011E16">
        <w:rPr>
          <w:rFonts w:ascii="Tahoma" w:hAnsi="Tahoma" w:cs="Tahoma"/>
          <w:sz w:val="18"/>
          <w:szCs w:val="18"/>
        </w:rPr>
        <w:t>овар. Грузополучатель не вправе предъявлять самостоятельные требовани</w:t>
      </w:r>
      <w:r w:rsidR="00F14760" w:rsidRPr="00011E16">
        <w:rPr>
          <w:rFonts w:ascii="Tahoma" w:hAnsi="Tahoma" w:cs="Tahoma"/>
          <w:sz w:val="18"/>
          <w:szCs w:val="18"/>
        </w:rPr>
        <w:t>я по отношениям, вытекающим из Д</w:t>
      </w:r>
      <w:r w:rsidRPr="00011E16">
        <w:rPr>
          <w:rFonts w:ascii="Tahoma" w:hAnsi="Tahoma" w:cs="Tahoma"/>
          <w:sz w:val="18"/>
          <w:szCs w:val="18"/>
        </w:rPr>
        <w:t>огово</w:t>
      </w:r>
      <w:r w:rsidR="00F924C4" w:rsidRPr="00011E16">
        <w:rPr>
          <w:rFonts w:ascii="Tahoma" w:hAnsi="Tahoma" w:cs="Tahoma"/>
          <w:sz w:val="18"/>
          <w:szCs w:val="18"/>
        </w:rPr>
        <w:t>ра. Ответственность за действия Г</w:t>
      </w:r>
      <w:r w:rsidRPr="00011E16">
        <w:rPr>
          <w:rFonts w:ascii="Tahoma" w:hAnsi="Tahoma" w:cs="Tahoma"/>
          <w:sz w:val="18"/>
          <w:szCs w:val="18"/>
        </w:rPr>
        <w:t>рузополучателей несет Покупатель. Любые взаимоотношения между Грузополучателем и Поставщиком осуществляются через представителя Покупателя, в противном случае действия Грузополучателя расцениваются как самостоятельные, за которые Покупатель ответственности не несет.</w:t>
      </w:r>
    </w:p>
    <w:p w14:paraId="5637AA82" w14:textId="1F20DF53" w:rsidR="00761F7A" w:rsidRPr="00011E16" w:rsidRDefault="00761F7A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ЗАЯВКА (отгрузочная разнарядка)</w:t>
      </w:r>
      <w:r w:rsidRPr="00011E16">
        <w:rPr>
          <w:rFonts w:ascii="Tahoma" w:hAnsi="Tahoma" w:cs="Tahoma"/>
          <w:sz w:val="18"/>
          <w:szCs w:val="18"/>
        </w:rPr>
        <w:t xml:space="preserve"> – указание Поставщику, оформленное письменно или в иной приемлемой форме, на каждую поставку Товара. Заявка должна содержать: дату составления; наименование Покупателя</w:t>
      </w:r>
      <w:r w:rsidR="00F14760" w:rsidRPr="00011E16">
        <w:rPr>
          <w:rFonts w:ascii="Tahoma" w:hAnsi="Tahoma" w:cs="Tahoma"/>
          <w:sz w:val="18"/>
          <w:szCs w:val="18"/>
        </w:rPr>
        <w:t xml:space="preserve"> (Грузополучателя)</w:t>
      </w:r>
      <w:r w:rsidRPr="00011E16">
        <w:rPr>
          <w:rFonts w:ascii="Tahoma" w:hAnsi="Tahoma" w:cs="Tahoma"/>
          <w:sz w:val="18"/>
          <w:szCs w:val="18"/>
        </w:rPr>
        <w:t>; номер и дату Договора поставки; адрес о</w:t>
      </w:r>
      <w:r w:rsidR="00F14760" w:rsidRPr="00011E16">
        <w:rPr>
          <w:rFonts w:ascii="Tahoma" w:hAnsi="Tahoma" w:cs="Tahoma"/>
          <w:sz w:val="18"/>
          <w:szCs w:val="18"/>
        </w:rPr>
        <w:t xml:space="preserve">бъекта Покупателя </w:t>
      </w:r>
      <w:r w:rsidR="008A4739">
        <w:rPr>
          <w:rFonts w:ascii="Tahoma" w:hAnsi="Tahoma" w:cs="Tahoma"/>
          <w:sz w:val="18"/>
          <w:szCs w:val="18"/>
        </w:rPr>
        <w:t>(</w:t>
      </w:r>
      <w:r w:rsidR="00F14760" w:rsidRPr="00011E16">
        <w:rPr>
          <w:rFonts w:ascii="Tahoma" w:hAnsi="Tahoma" w:cs="Tahoma"/>
          <w:sz w:val="18"/>
          <w:szCs w:val="18"/>
        </w:rPr>
        <w:t>Г</w:t>
      </w:r>
      <w:r w:rsidRPr="00011E16">
        <w:rPr>
          <w:rFonts w:ascii="Tahoma" w:hAnsi="Tahoma" w:cs="Tahoma"/>
          <w:sz w:val="18"/>
          <w:szCs w:val="18"/>
        </w:rPr>
        <w:t>рузополучателя</w:t>
      </w:r>
      <w:r w:rsidR="008A4739">
        <w:rPr>
          <w:rFonts w:ascii="Tahoma" w:hAnsi="Tahoma" w:cs="Tahoma"/>
          <w:sz w:val="18"/>
          <w:szCs w:val="18"/>
        </w:rPr>
        <w:t>)</w:t>
      </w:r>
      <w:r w:rsidRPr="00011E16">
        <w:rPr>
          <w:rFonts w:ascii="Tahoma" w:hAnsi="Tahoma" w:cs="Tahoma"/>
          <w:sz w:val="18"/>
          <w:szCs w:val="18"/>
        </w:rPr>
        <w:t>, на который осуществляется поставка (в случае доставки Товара транспортом Поставщика); наименование, количество и ассортимент Товара, подлеж</w:t>
      </w:r>
      <w:r w:rsidR="00F14760" w:rsidRPr="00011E16">
        <w:rPr>
          <w:rFonts w:ascii="Tahoma" w:hAnsi="Tahoma" w:cs="Tahoma"/>
          <w:sz w:val="18"/>
          <w:szCs w:val="18"/>
        </w:rPr>
        <w:t xml:space="preserve">ащего поставке; сроки поставки; </w:t>
      </w:r>
      <w:r w:rsidRPr="00011E16">
        <w:rPr>
          <w:rFonts w:ascii="Tahoma" w:hAnsi="Tahoma" w:cs="Tahoma"/>
          <w:sz w:val="18"/>
          <w:szCs w:val="18"/>
        </w:rPr>
        <w:t>Ф.И.О. уполномоченного лица, составившего заявку</w:t>
      </w:r>
      <w:r w:rsidR="00F14760" w:rsidRPr="00011E16">
        <w:rPr>
          <w:rFonts w:ascii="Tahoma" w:hAnsi="Tahoma" w:cs="Tahoma"/>
          <w:sz w:val="18"/>
          <w:szCs w:val="18"/>
        </w:rPr>
        <w:t>;</w:t>
      </w:r>
      <w:r w:rsidRPr="00011E16">
        <w:rPr>
          <w:rFonts w:ascii="Tahoma" w:hAnsi="Tahoma" w:cs="Tahoma"/>
          <w:sz w:val="18"/>
          <w:szCs w:val="18"/>
        </w:rPr>
        <w:t xml:space="preserve"> контактные телефоны.</w:t>
      </w:r>
    </w:p>
    <w:p w14:paraId="309513EB" w14:textId="77777777" w:rsidR="00761F7A" w:rsidRPr="00011E16" w:rsidRDefault="009D7263" w:rsidP="00011E16">
      <w:pPr>
        <w:ind w:firstLine="567"/>
        <w:jc w:val="both"/>
        <w:rPr>
          <w:rFonts w:ascii="Tahoma" w:hAnsi="Tahoma" w:cs="Tahoma"/>
          <w:sz w:val="18"/>
          <w:szCs w:val="18"/>
          <w:u w:val="single"/>
        </w:rPr>
      </w:pPr>
      <w:r w:rsidRPr="00011E16">
        <w:rPr>
          <w:rFonts w:ascii="Tahoma" w:hAnsi="Tahoma" w:cs="Tahoma"/>
          <w:sz w:val="18"/>
          <w:szCs w:val="18"/>
          <w:u w:val="single"/>
        </w:rPr>
        <w:t>При поставке Товара Г</w:t>
      </w:r>
      <w:r w:rsidR="00761F7A" w:rsidRPr="00011E16">
        <w:rPr>
          <w:rFonts w:ascii="Tahoma" w:hAnsi="Tahoma" w:cs="Tahoma"/>
          <w:sz w:val="18"/>
          <w:szCs w:val="18"/>
          <w:u w:val="single"/>
        </w:rPr>
        <w:t>рузополучателю заявка обязательна.</w:t>
      </w:r>
    </w:p>
    <w:p w14:paraId="6229FE47" w14:textId="6E6746FB" w:rsidR="00761F7A" w:rsidRPr="00011E16" w:rsidRDefault="00761F7A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СИСТЕМА «СИНТЕКА-ЗАКУПАЙ»</w:t>
      </w:r>
      <w:r w:rsidRPr="00011E16">
        <w:rPr>
          <w:rFonts w:ascii="Tahoma" w:hAnsi="Tahoma" w:cs="Tahoma"/>
          <w:sz w:val="18"/>
          <w:szCs w:val="18"/>
        </w:rPr>
        <w:t xml:space="preserve"> - информационная система «Синтека.Комплектация», введенная в эксплуатацию в ООО «Сэтл Строй», интегрированная с электронной торговой площадкой «</w:t>
      </w:r>
      <w:proofErr w:type="spellStart"/>
      <w:r w:rsidRPr="00011E16">
        <w:rPr>
          <w:rFonts w:ascii="Tahoma" w:hAnsi="Tahoma" w:cs="Tahoma"/>
          <w:sz w:val="18"/>
          <w:szCs w:val="18"/>
        </w:rPr>
        <w:t>Закупай.про</w:t>
      </w:r>
      <w:proofErr w:type="spellEnd"/>
      <w:r w:rsidRPr="00011E16">
        <w:rPr>
          <w:rFonts w:ascii="Tahoma" w:hAnsi="Tahoma" w:cs="Tahoma"/>
          <w:sz w:val="18"/>
          <w:szCs w:val="18"/>
        </w:rPr>
        <w:t>», применяемая для электронного обмена данными и автоматизации процессов взаимодействия в рамках поставки Товаров на объекты строительства</w:t>
      </w:r>
      <w:r w:rsidR="008A4739">
        <w:rPr>
          <w:rFonts w:ascii="Tahoma" w:hAnsi="Tahoma" w:cs="Tahoma"/>
          <w:sz w:val="18"/>
          <w:szCs w:val="18"/>
        </w:rPr>
        <w:t xml:space="preserve"> Покупателя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000CD6D1" w14:textId="77777777" w:rsidR="00AF60C1" w:rsidRPr="00011E16" w:rsidRDefault="00AF60C1" w:rsidP="00011E16">
      <w:pPr>
        <w:pStyle w:val="ab"/>
        <w:ind w:right="0" w:firstLine="567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НАКЛАДНАЯ</w:t>
      </w:r>
      <w:r w:rsidR="00122EF7" w:rsidRPr="00011E16">
        <w:rPr>
          <w:rFonts w:ascii="Tahoma" w:hAnsi="Tahoma" w:cs="Tahoma"/>
          <w:sz w:val="18"/>
          <w:szCs w:val="18"/>
        </w:rPr>
        <w:t xml:space="preserve"> – т</w:t>
      </w:r>
      <w:r w:rsidR="00214259" w:rsidRPr="00011E16">
        <w:rPr>
          <w:rFonts w:ascii="Tahoma" w:hAnsi="Tahoma" w:cs="Tahoma"/>
          <w:sz w:val="18"/>
          <w:szCs w:val="18"/>
        </w:rPr>
        <w:t>ранспортная</w:t>
      </w:r>
      <w:r w:rsidR="00122EF7" w:rsidRPr="00011E16">
        <w:rPr>
          <w:rFonts w:ascii="Tahoma" w:hAnsi="Tahoma" w:cs="Tahoma"/>
          <w:sz w:val="18"/>
          <w:szCs w:val="18"/>
        </w:rPr>
        <w:t xml:space="preserve"> </w:t>
      </w:r>
      <w:r w:rsidR="008A4F21" w:rsidRPr="00011E16">
        <w:rPr>
          <w:rFonts w:ascii="Tahoma" w:hAnsi="Tahoma" w:cs="Tahoma"/>
          <w:sz w:val="18"/>
          <w:szCs w:val="18"/>
        </w:rPr>
        <w:t>или</w:t>
      </w:r>
      <w:r w:rsidRPr="00011E16">
        <w:rPr>
          <w:rFonts w:ascii="Tahoma" w:hAnsi="Tahoma" w:cs="Tahoma"/>
          <w:sz w:val="18"/>
          <w:szCs w:val="18"/>
        </w:rPr>
        <w:t xml:space="preserve"> </w:t>
      </w:r>
      <w:r w:rsidR="00122EF7" w:rsidRPr="00011E16">
        <w:rPr>
          <w:rFonts w:ascii="Tahoma" w:hAnsi="Tahoma" w:cs="Tahoma"/>
          <w:sz w:val="18"/>
          <w:szCs w:val="18"/>
        </w:rPr>
        <w:t>товарно-</w:t>
      </w:r>
      <w:r w:rsidRPr="00011E16">
        <w:rPr>
          <w:rFonts w:ascii="Tahoma" w:hAnsi="Tahoma" w:cs="Tahoma"/>
          <w:sz w:val="18"/>
          <w:szCs w:val="18"/>
        </w:rPr>
        <w:t>транспортная накладная, предназначенная для оформлени</w:t>
      </w:r>
      <w:r w:rsidR="00A14FA5" w:rsidRPr="00011E16">
        <w:rPr>
          <w:rFonts w:ascii="Tahoma" w:hAnsi="Tahoma" w:cs="Tahoma"/>
          <w:sz w:val="18"/>
          <w:szCs w:val="18"/>
        </w:rPr>
        <w:t>я операций по отпуску и приему Т</w:t>
      </w:r>
      <w:r w:rsidR="00761F7A" w:rsidRPr="00011E16">
        <w:rPr>
          <w:rFonts w:ascii="Tahoma" w:hAnsi="Tahoma" w:cs="Tahoma"/>
          <w:sz w:val="18"/>
          <w:szCs w:val="18"/>
        </w:rPr>
        <w:t>овара</w:t>
      </w:r>
      <w:r w:rsidR="0089784C" w:rsidRPr="00011E16">
        <w:rPr>
          <w:rFonts w:ascii="Tahoma" w:hAnsi="Tahoma" w:cs="Tahoma"/>
          <w:sz w:val="18"/>
          <w:szCs w:val="18"/>
        </w:rPr>
        <w:t>, содержащая указания на Поставщика, Покупателя (Плательщика) и Грузополучателя</w:t>
      </w:r>
      <w:r w:rsidR="00761F7A" w:rsidRPr="00011E16">
        <w:rPr>
          <w:rFonts w:ascii="Tahoma" w:hAnsi="Tahoma" w:cs="Tahoma"/>
          <w:sz w:val="18"/>
          <w:szCs w:val="18"/>
        </w:rPr>
        <w:t>.</w:t>
      </w:r>
    </w:p>
    <w:p w14:paraId="0799CE6B" w14:textId="77777777" w:rsidR="00761F7A" w:rsidRPr="00011E16" w:rsidRDefault="00761F7A" w:rsidP="00011E16">
      <w:pPr>
        <w:pStyle w:val="ab"/>
        <w:ind w:right="0" w:firstLine="567"/>
        <w:rPr>
          <w:rFonts w:ascii="Tahoma" w:hAnsi="Tahoma" w:cs="Tahoma"/>
          <w:b/>
          <w:sz w:val="18"/>
          <w:szCs w:val="18"/>
          <w:u w:val="single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ЭЛЕКТРОННАЯ НАКЛАДНАЯ</w:t>
      </w:r>
      <w:r w:rsidRPr="00011E16">
        <w:rPr>
          <w:rFonts w:ascii="Tahoma" w:hAnsi="Tahoma" w:cs="Tahoma"/>
          <w:sz w:val="18"/>
          <w:szCs w:val="18"/>
        </w:rPr>
        <w:t xml:space="preserve"> – форма ввода и отображения данных о передаче Товара Покупателю, указываемых в системе «Синтека-Закупай». Электронная накладная содержит: планируемую дату поставки, фактическую дату доставки Товара на Объект/отгрузки Товара со склада Поставщика, наименование и количество фактически поставленного Товара по каждой позиции.</w:t>
      </w:r>
    </w:p>
    <w:p w14:paraId="3290A515" w14:textId="77777777" w:rsidR="00AF60C1" w:rsidRPr="00011E16" w:rsidRDefault="00AF60C1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УПД</w:t>
      </w:r>
      <w:r w:rsidRPr="00011E16">
        <w:rPr>
          <w:rFonts w:ascii="Tahoma" w:hAnsi="Tahoma" w:cs="Tahoma"/>
          <w:sz w:val="18"/>
          <w:szCs w:val="18"/>
        </w:rPr>
        <w:t xml:space="preserve"> – универсальный передаточный документ, предназначенный для оформлени</w:t>
      </w:r>
      <w:r w:rsidR="00A14FA5" w:rsidRPr="00011E16">
        <w:rPr>
          <w:rFonts w:ascii="Tahoma" w:hAnsi="Tahoma" w:cs="Tahoma"/>
          <w:sz w:val="18"/>
          <w:szCs w:val="18"/>
        </w:rPr>
        <w:t>я операций по отпуску и приему Т</w:t>
      </w:r>
      <w:r w:rsidRPr="00011E16">
        <w:rPr>
          <w:rFonts w:ascii="Tahoma" w:hAnsi="Tahoma" w:cs="Tahoma"/>
          <w:sz w:val="18"/>
          <w:szCs w:val="18"/>
        </w:rPr>
        <w:t>овара.</w:t>
      </w:r>
    </w:p>
    <w:p w14:paraId="7219DF53" w14:textId="1912BBF4" w:rsidR="00FC79BD" w:rsidRPr="00011E16" w:rsidRDefault="00FC79BD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ТОВАРОСОПРОВОДИТЕЛЬНЫЕ ДОКУМЕНТЫ</w:t>
      </w:r>
      <w:r w:rsidR="008A4739">
        <w:rPr>
          <w:rFonts w:ascii="Tahoma" w:hAnsi="Tahoma" w:cs="Tahoma"/>
          <w:sz w:val="18"/>
          <w:szCs w:val="18"/>
        </w:rPr>
        <w:t xml:space="preserve"> – н</w:t>
      </w:r>
      <w:r w:rsidRPr="00011E16">
        <w:rPr>
          <w:rFonts w:ascii="Tahoma" w:hAnsi="Tahoma" w:cs="Tahoma"/>
          <w:sz w:val="18"/>
          <w:szCs w:val="18"/>
        </w:rPr>
        <w:t xml:space="preserve">акладная и УПД, предоставляемые Поставщиком Покупателю </w:t>
      </w:r>
      <w:r w:rsidR="00B85DAF" w:rsidRPr="00011E16">
        <w:rPr>
          <w:rFonts w:ascii="Tahoma" w:hAnsi="Tahoma" w:cs="Tahoma"/>
          <w:sz w:val="18"/>
          <w:szCs w:val="18"/>
        </w:rPr>
        <w:t>при поставке Товара для оформления операций по отпуску и приему Товара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659972D4" w14:textId="77777777" w:rsidR="00737466" w:rsidRPr="00011E16" w:rsidRDefault="00E115AB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МОМЕНТ</w:t>
      </w:r>
      <w:r w:rsidR="004E4D1A" w:rsidRPr="00011E16">
        <w:rPr>
          <w:rFonts w:ascii="Tahoma" w:hAnsi="Tahoma" w:cs="Tahoma"/>
          <w:b/>
          <w:sz w:val="18"/>
          <w:szCs w:val="18"/>
          <w:u w:val="single"/>
        </w:rPr>
        <w:t xml:space="preserve"> ПОСТАВКИ</w:t>
      </w:r>
      <w:r w:rsidR="00B94C44" w:rsidRPr="00011E16">
        <w:rPr>
          <w:rFonts w:ascii="Tahoma" w:hAnsi="Tahoma" w:cs="Tahoma"/>
          <w:sz w:val="18"/>
          <w:szCs w:val="18"/>
        </w:rPr>
        <w:t xml:space="preserve"> – дата подписания </w:t>
      </w:r>
      <w:r w:rsidR="00AA538C" w:rsidRPr="00011E16">
        <w:rPr>
          <w:rFonts w:ascii="Tahoma" w:hAnsi="Tahoma" w:cs="Tahoma"/>
          <w:sz w:val="18"/>
          <w:szCs w:val="18"/>
        </w:rPr>
        <w:t xml:space="preserve">Сторонами </w:t>
      </w:r>
      <w:r w:rsidR="00B94C44" w:rsidRPr="00011E16">
        <w:rPr>
          <w:rFonts w:ascii="Tahoma" w:hAnsi="Tahoma" w:cs="Tahoma"/>
          <w:sz w:val="18"/>
          <w:szCs w:val="18"/>
        </w:rPr>
        <w:t>УПД</w:t>
      </w:r>
      <w:r w:rsidR="00693141" w:rsidRPr="00011E16">
        <w:rPr>
          <w:rFonts w:ascii="Tahoma" w:hAnsi="Tahoma" w:cs="Tahoma"/>
          <w:sz w:val="18"/>
          <w:szCs w:val="18"/>
        </w:rPr>
        <w:t xml:space="preserve"> </w:t>
      </w:r>
      <w:r w:rsidR="00A14FA5" w:rsidRPr="00011E16">
        <w:rPr>
          <w:rFonts w:ascii="Tahoma" w:hAnsi="Tahoma" w:cs="Tahoma"/>
          <w:sz w:val="18"/>
          <w:szCs w:val="18"/>
        </w:rPr>
        <w:t>после передачи Т</w:t>
      </w:r>
      <w:r w:rsidR="007E504F" w:rsidRPr="00011E16">
        <w:rPr>
          <w:rFonts w:ascii="Tahoma" w:hAnsi="Tahoma" w:cs="Tahoma"/>
          <w:sz w:val="18"/>
          <w:szCs w:val="18"/>
        </w:rPr>
        <w:t xml:space="preserve">овара </w:t>
      </w:r>
      <w:r w:rsidRPr="00011E16">
        <w:rPr>
          <w:rFonts w:ascii="Tahoma" w:hAnsi="Tahoma" w:cs="Tahoma"/>
          <w:sz w:val="18"/>
          <w:szCs w:val="18"/>
        </w:rPr>
        <w:t>Покупателю</w:t>
      </w:r>
      <w:r w:rsidR="004047D9" w:rsidRPr="00011E16">
        <w:rPr>
          <w:rFonts w:ascii="Tahoma" w:hAnsi="Tahoma" w:cs="Tahoma"/>
          <w:sz w:val="18"/>
          <w:szCs w:val="18"/>
        </w:rPr>
        <w:t xml:space="preserve"> (Г</w:t>
      </w:r>
      <w:r w:rsidR="006B2FA9" w:rsidRPr="00011E16">
        <w:rPr>
          <w:rFonts w:ascii="Tahoma" w:hAnsi="Tahoma" w:cs="Tahoma"/>
          <w:sz w:val="18"/>
          <w:szCs w:val="18"/>
        </w:rPr>
        <w:t>рузополучателю)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4AD71CA3" w14:textId="77777777" w:rsidR="00290126" w:rsidRPr="00011E16" w:rsidRDefault="00290126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ДОСТАВКА ТОВАРА</w:t>
      </w:r>
      <w:r w:rsidRPr="00011E16">
        <w:rPr>
          <w:rFonts w:ascii="Tahoma" w:hAnsi="Tahoma" w:cs="Tahoma"/>
          <w:sz w:val="18"/>
          <w:szCs w:val="18"/>
        </w:rPr>
        <w:t xml:space="preserve"> – дата разгрузки Товара на объекте Покупателя (или в пункте назначения, который был указан в заявке Покупателя) и подписания накладной.</w:t>
      </w:r>
    </w:p>
    <w:p w14:paraId="39726917" w14:textId="7575AD6D" w:rsidR="0063766E" w:rsidRPr="00245126" w:rsidRDefault="0063766E" w:rsidP="00011E16">
      <w:pPr>
        <w:ind w:firstLine="567"/>
        <w:jc w:val="both"/>
        <w:rPr>
          <w:rFonts w:ascii="Tahoma" w:hAnsi="Tahoma" w:cs="Tahoma"/>
          <w:color w:val="FF0000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ИНСТРУКЦИЯ</w:t>
      </w:r>
      <w:r w:rsidRPr="00011E16">
        <w:rPr>
          <w:rFonts w:ascii="Tahoma" w:hAnsi="Tahoma" w:cs="Tahoma"/>
          <w:sz w:val="18"/>
          <w:szCs w:val="18"/>
        </w:rPr>
        <w:t xml:space="preserve"> - порядок организации процесса поставки в соответствии с Инструкцией «Использование системы «Синтека-Закупай» для Поставщиков»</w:t>
      </w:r>
      <w:r w:rsidR="00B678CD">
        <w:rPr>
          <w:rFonts w:ascii="Tahoma" w:hAnsi="Tahoma" w:cs="Tahoma"/>
          <w:sz w:val="18"/>
          <w:szCs w:val="18"/>
        </w:rPr>
        <w:t xml:space="preserve">, размещенной по адресу: </w:t>
      </w:r>
      <w:r w:rsidR="00245126" w:rsidRPr="00245126">
        <w:rPr>
          <w:rFonts w:ascii="Tahoma" w:hAnsi="Tahoma" w:cs="Tahoma"/>
          <w:color w:val="FF0000"/>
          <w:sz w:val="18"/>
          <w:szCs w:val="18"/>
          <w:highlight w:val="yellow"/>
        </w:rPr>
        <w:t>http://media.setl.ru/cynteka/cynteka_suppliers.pdf</w:t>
      </w:r>
      <w:r w:rsidRPr="00245126">
        <w:rPr>
          <w:rFonts w:ascii="Tahoma" w:hAnsi="Tahoma" w:cs="Tahoma"/>
          <w:color w:val="FF0000"/>
          <w:sz w:val="18"/>
          <w:szCs w:val="18"/>
          <w:highlight w:val="yellow"/>
        </w:rPr>
        <w:t>.</w:t>
      </w:r>
    </w:p>
    <w:p w14:paraId="753662F5" w14:textId="77777777" w:rsidR="00C06973" w:rsidRPr="00011E16" w:rsidRDefault="00C06973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ЭЛЕКТРОННЫЙ ДОКУМЕНТООБОРОТ (ЭДО)</w:t>
      </w:r>
      <w:r w:rsidRPr="00011E16">
        <w:rPr>
          <w:rFonts w:ascii="Tahoma" w:hAnsi="Tahoma" w:cs="Tahoma"/>
          <w:sz w:val="18"/>
          <w:szCs w:val="18"/>
        </w:rPr>
        <w:t xml:space="preserve"> – система для обмена юридически значимыми и подтверждающими документами, осуществляющая работу с использованием аккредитованных ФНС операторов</w:t>
      </w:r>
      <w:r w:rsidR="00A64485" w:rsidRPr="00011E16">
        <w:rPr>
          <w:rFonts w:ascii="Tahoma" w:hAnsi="Tahoma" w:cs="Tahoma"/>
          <w:sz w:val="18"/>
          <w:szCs w:val="18"/>
        </w:rPr>
        <w:t xml:space="preserve"> передачи данных для электронного обмена документами и автоматизации процессов взаимодействия между Сторонами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427F3568" w14:textId="77777777" w:rsidR="0007164E" w:rsidRPr="00011E16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ЭЛЕКТРОННЫЙ ДОКУМЕНТ</w:t>
      </w:r>
      <w:r w:rsidRPr="00011E16">
        <w:rPr>
          <w:rFonts w:ascii="Tahoma" w:hAnsi="Tahoma" w:cs="Tahoma"/>
          <w:sz w:val="18"/>
          <w:szCs w:val="18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2530BFE8" w14:textId="77777777" w:rsidR="0007164E" w:rsidRPr="00011E16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Могут быть составлены следующие Электронные документы без использования бумажного носителя:</w:t>
      </w:r>
    </w:p>
    <w:p w14:paraId="5A3EFB0D" w14:textId="77777777" w:rsidR="0007164E" w:rsidRPr="00011E16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договоры, дополнительные и иные соглашения к ним;</w:t>
      </w:r>
    </w:p>
    <w:p w14:paraId="3D31FE69" w14:textId="77777777" w:rsidR="0007164E" w:rsidRPr="00011E16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спецификации и иные приложения к договорам;</w:t>
      </w:r>
    </w:p>
    <w:p w14:paraId="41F9D012" w14:textId="77777777" w:rsidR="0007164E" w:rsidRPr="00011E16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протоколы разногласий к договорам;</w:t>
      </w:r>
    </w:p>
    <w:p w14:paraId="27B018C9" w14:textId="77777777" w:rsidR="0007164E" w:rsidRPr="00011E16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соглашения о расторжении договоров;</w:t>
      </w:r>
    </w:p>
    <w:p w14:paraId="29B38D1F" w14:textId="77777777" w:rsidR="0007164E" w:rsidRPr="00011E16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счета-фактуры;</w:t>
      </w:r>
    </w:p>
    <w:p w14:paraId="68399748" w14:textId="77777777" w:rsidR="0007164E" w:rsidRPr="00011E16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акты сверки расчетов;</w:t>
      </w:r>
    </w:p>
    <w:p w14:paraId="046D87C4" w14:textId="2F346A18" w:rsidR="0007164E" w:rsidRPr="00011E16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- товарные накладные, </w:t>
      </w:r>
      <w:r w:rsidR="008A4739">
        <w:rPr>
          <w:rFonts w:ascii="Tahoma" w:hAnsi="Tahoma" w:cs="Tahoma"/>
          <w:sz w:val="18"/>
          <w:szCs w:val="18"/>
        </w:rPr>
        <w:t xml:space="preserve">транспортные накладные, </w:t>
      </w:r>
      <w:r w:rsidRPr="00011E16">
        <w:rPr>
          <w:rFonts w:ascii="Tahoma" w:hAnsi="Tahoma" w:cs="Tahoma"/>
          <w:sz w:val="18"/>
          <w:szCs w:val="18"/>
        </w:rPr>
        <w:t>товарно-транспортные накладные, униве</w:t>
      </w:r>
      <w:r w:rsidR="00B94C44" w:rsidRPr="00011E16">
        <w:rPr>
          <w:rFonts w:ascii="Tahoma" w:hAnsi="Tahoma" w:cs="Tahoma"/>
          <w:sz w:val="18"/>
          <w:szCs w:val="18"/>
        </w:rPr>
        <w:t>рсальные передаточные документы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78FE1F2D" w14:textId="1CBFDB4D" w:rsidR="0007164E" w:rsidRDefault="0007164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  <w:u w:val="single"/>
        </w:rPr>
        <w:t>ЭЛЕКТРОННАЯ ПОДПИСЬ</w:t>
      </w:r>
      <w:r w:rsidRPr="00011E16">
        <w:rPr>
          <w:rFonts w:ascii="Tahoma" w:hAnsi="Tahoma" w:cs="Tahoma"/>
          <w:sz w:val="18"/>
          <w:szCs w:val="18"/>
        </w:rPr>
        <w:t xml:space="preserve"> – информация в электронной форме, которая присоединена к электронному документу.</w:t>
      </w:r>
    </w:p>
    <w:p w14:paraId="074CD991" w14:textId="521E6BCB" w:rsidR="001F58CD" w:rsidRPr="001F58CD" w:rsidRDefault="001F58CD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746F8C">
        <w:rPr>
          <w:rFonts w:ascii="Tahoma" w:hAnsi="Tahoma" w:cs="Tahoma"/>
          <w:b/>
          <w:sz w:val="18"/>
          <w:szCs w:val="18"/>
          <w:u w:val="single"/>
        </w:rPr>
        <w:lastRenderedPageBreak/>
        <w:t>ЭЛЕКТРОННАЯ ТРАНСПОРТНАЯ НАКЛАДНАЯ (</w:t>
      </w:r>
      <w:proofErr w:type="spellStart"/>
      <w:r w:rsidRPr="00746F8C">
        <w:rPr>
          <w:rFonts w:ascii="Tahoma" w:hAnsi="Tahoma" w:cs="Tahoma"/>
          <w:b/>
          <w:sz w:val="18"/>
          <w:szCs w:val="18"/>
          <w:u w:val="single"/>
        </w:rPr>
        <w:t>ЭТрН</w:t>
      </w:r>
      <w:proofErr w:type="spellEnd"/>
      <w:r w:rsidRPr="00746F8C">
        <w:rPr>
          <w:rFonts w:ascii="Tahoma" w:hAnsi="Tahoma" w:cs="Tahoma"/>
          <w:b/>
          <w:sz w:val="18"/>
          <w:szCs w:val="18"/>
          <w:u w:val="single"/>
        </w:rPr>
        <w:t>)</w:t>
      </w:r>
      <w:r>
        <w:rPr>
          <w:rFonts w:ascii="Tahoma" w:hAnsi="Tahoma" w:cs="Tahoma"/>
          <w:sz w:val="18"/>
          <w:szCs w:val="18"/>
        </w:rPr>
        <w:t xml:space="preserve"> – электронный перевозочный документ.</w:t>
      </w:r>
    </w:p>
    <w:p w14:paraId="47FEEB4C" w14:textId="77777777" w:rsidR="00761F7A" w:rsidRPr="00011E16" w:rsidRDefault="00761F7A" w:rsidP="00011E16">
      <w:pPr>
        <w:tabs>
          <w:tab w:val="left" w:pos="284"/>
        </w:tabs>
        <w:jc w:val="both"/>
        <w:rPr>
          <w:rFonts w:ascii="Tahoma" w:hAnsi="Tahoma" w:cs="Tahoma"/>
          <w:b/>
          <w:sz w:val="18"/>
          <w:szCs w:val="18"/>
        </w:rPr>
      </w:pPr>
    </w:p>
    <w:p w14:paraId="19959675" w14:textId="77777777" w:rsidR="00A133F5" w:rsidRPr="00011E16" w:rsidRDefault="00513156" w:rsidP="00011E16">
      <w:pPr>
        <w:tabs>
          <w:tab w:val="left" w:pos="284"/>
        </w:tabs>
        <w:jc w:val="both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 xml:space="preserve">1. </w:t>
      </w:r>
      <w:r w:rsidR="00E62DF0" w:rsidRPr="00011E16">
        <w:rPr>
          <w:rFonts w:ascii="Tahoma" w:hAnsi="Tahoma" w:cs="Tahoma"/>
          <w:b/>
          <w:sz w:val="18"/>
          <w:szCs w:val="18"/>
        </w:rPr>
        <w:t>ПРЕДМЕТ</w:t>
      </w:r>
      <w:r w:rsidR="00A133F5" w:rsidRPr="00011E16">
        <w:rPr>
          <w:rFonts w:ascii="Tahoma" w:hAnsi="Tahoma" w:cs="Tahoma"/>
          <w:b/>
          <w:sz w:val="18"/>
          <w:szCs w:val="18"/>
        </w:rPr>
        <w:t xml:space="preserve"> ДОГОВОРА</w:t>
      </w:r>
    </w:p>
    <w:p w14:paraId="1AB9C3CC" w14:textId="77777777" w:rsidR="007D4139" w:rsidRPr="00011E16" w:rsidRDefault="00513156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1.1. </w:t>
      </w:r>
      <w:r w:rsidR="007D4139" w:rsidRPr="00011E16">
        <w:rPr>
          <w:rFonts w:ascii="Tahoma" w:hAnsi="Tahoma" w:cs="Tahoma"/>
          <w:sz w:val="18"/>
          <w:szCs w:val="18"/>
        </w:rPr>
        <w:t>Поставщик</w:t>
      </w:r>
      <w:r w:rsidR="00CF1A0A" w:rsidRPr="00011E16">
        <w:rPr>
          <w:rFonts w:ascii="Tahoma" w:hAnsi="Tahoma" w:cs="Tahoma"/>
          <w:sz w:val="18"/>
          <w:szCs w:val="18"/>
        </w:rPr>
        <w:t xml:space="preserve"> обязуется по заявкам </w:t>
      </w:r>
      <w:r w:rsidR="00773A69" w:rsidRPr="00011E16">
        <w:rPr>
          <w:rFonts w:ascii="Tahoma" w:hAnsi="Tahoma" w:cs="Tahoma"/>
          <w:sz w:val="18"/>
          <w:szCs w:val="18"/>
        </w:rPr>
        <w:t xml:space="preserve">Покупателя поставить, а </w:t>
      </w:r>
      <w:r w:rsidR="007D4139" w:rsidRPr="00011E16">
        <w:rPr>
          <w:rFonts w:ascii="Tahoma" w:hAnsi="Tahoma" w:cs="Tahoma"/>
          <w:sz w:val="18"/>
          <w:szCs w:val="18"/>
        </w:rPr>
        <w:t>Покупатель принять и оплатить Товар на условиях, определенных настоящим Договором.</w:t>
      </w:r>
    </w:p>
    <w:p w14:paraId="639932E9" w14:textId="6E27284A" w:rsidR="00144276" w:rsidRPr="00011E16" w:rsidRDefault="00144276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Ассортимент, комплектация, количество, сроки</w:t>
      </w:r>
      <w:r w:rsidR="00D968EA" w:rsidRPr="00011E16">
        <w:rPr>
          <w:rFonts w:ascii="Tahoma" w:hAnsi="Tahoma" w:cs="Tahoma"/>
          <w:sz w:val="18"/>
          <w:szCs w:val="18"/>
        </w:rPr>
        <w:t xml:space="preserve"> поставки Товара</w:t>
      </w:r>
      <w:r w:rsidRPr="00011E16">
        <w:rPr>
          <w:rFonts w:ascii="Tahoma" w:hAnsi="Tahoma" w:cs="Tahoma"/>
          <w:sz w:val="18"/>
          <w:szCs w:val="18"/>
        </w:rPr>
        <w:t>, место и порядок доставки Товара,</w:t>
      </w:r>
      <w:r w:rsidR="00761F7A" w:rsidRPr="00011E16">
        <w:rPr>
          <w:rFonts w:ascii="Tahoma" w:hAnsi="Tahoma" w:cs="Tahoma"/>
          <w:sz w:val="18"/>
          <w:szCs w:val="18"/>
        </w:rPr>
        <w:t xml:space="preserve"> </w:t>
      </w:r>
      <w:r w:rsidR="00D968EA" w:rsidRPr="00011E16">
        <w:rPr>
          <w:rFonts w:ascii="Tahoma" w:hAnsi="Tahoma" w:cs="Tahoma"/>
          <w:sz w:val="18"/>
          <w:szCs w:val="18"/>
        </w:rPr>
        <w:t xml:space="preserve">наименование </w:t>
      </w:r>
      <w:r w:rsidR="00761F7A" w:rsidRPr="00011E16">
        <w:rPr>
          <w:rFonts w:ascii="Tahoma" w:hAnsi="Tahoma" w:cs="Tahoma"/>
          <w:sz w:val="18"/>
          <w:szCs w:val="18"/>
        </w:rPr>
        <w:t>Грузопо</w:t>
      </w:r>
      <w:r w:rsidR="00D968EA" w:rsidRPr="00011E16">
        <w:rPr>
          <w:rFonts w:ascii="Tahoma" w:hAnsi="Tahoma" w:cs="Tahoma"/>
          <w:sz w:val="18"/>
          <w:szCs w:val="18"/>
        </w:rPr>
        <w:t>лучателя</w:t>
      </w:r>
      <w:r w:rsidR="00761F7A" w:rsidRPr="00011E16">
        <w:rPr>
          <w:rFonts w:ascii="Tahoma" w:hAnsi="Tahoma" w:cs="Tahoma"/>
          <w:sz w:val="18"/>
          <w:szCs w:val="18"/>
        </w:rPr>
        <w:t xml:space="preserve"> </w:t>
      </w:r>
      <w:r w:rsidRPr="00011E16">
        <w:rPr>
          <w:rFonts w:ascii="Tahoma" w:hAnsi="Tahoma" w:cs="Tahoma"/>
          <w:sz w:val="18"/>
          <w:szCs w:val="18"/>
        </w:rPr>
        <w:t xml:space="preserve">определяются </w:t>
      </w:r>
      <w:r w:rsidR="0055274F" w:rsidRPr="00011E16">
        <w:rPr>
          <w:rFonts w:ascii="Tahoma" w:hAnsi="Tahoma" w:cs="Tahoma"/>
          <w:sz w:val="18"/>
          <w:szCs w:val="18"/>
        </w:rPr>
        <w:t>С</w:t>
      </w:r>
      <w:r w:rsidRPr="00011E16">
        <w:rPr>
          <w:rFonts w:ascii="Tahoma" w:hAnsi="Tahoma" w:cs="Tahoma"/>
          <w:sz w:val="18"/>
          <w:szCs w:val="18"/>
        </w:rPr>
        <w:t>торонами в одном из перечисленных документов, с</w:t>
      </w:r>
      <w:r w:rsidR="00D968EA" w:rsidRPr="00011E16">
        <w:rPr>
          <w:rFonts w:ascii="Tahoma" w:hAnsi="Tahoma" w:cs="Tahoma"/>
          <w:sz w:val="18"/>
          <w:szCs w:val="18"/>
        </w:rPr>
        <w:t xml:space="preserve">тановящихся неотъемлемой частью </w:t>
      </w:r>
      <w:r w:rsidRPr="00011E16">
        <w:rPr>
          <w:rFonts w:ascii="Tahoma" w:hAnsi="Tahoma" w:cs="Tahoma"/>
          <w:sz w:val="18"/>
          <w:szCs w:val="18"/>
        </w:rPr>
        <w:t>Догово</w:t>
      </w:r>
      <w:r w:rsidR="00766755" w:rsidRPr="00011E16">
        <w:rPr>
          <w:rFonts w:ascii="Tahoma" w:hAnsi="Tahoma" w:cs="Tahoma"/>
          <w:sz w:val="18"/>
          <w:szCs w:val="18"/>
        </w:rPr>
        <w:t xml:space="preserve">ра: </w:t>
      </w:r>
      <w:r w:rsidR="00CA7E90" w:rsidRPr="00011E16">
        <w:rPr>
          <w:rFonts w:ascii="Tahoma" w:hAnsi="Tahoma" w:cs="Tahoma"/>
          <w:sz w:val="18"/>
          <w:szCs w:val="18"/>
        </w:rPr>
        <w:t>Спецификации или Соглашении о фиксации цены и/или согласованной заявке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074311A1" w14:textId="77777777" w:rsidR="00A841A5" w:rsidRPr="00011E16" w:rsidRDefault="00A841A5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Цена поставляемого по настоящему Договору Товара опре</w:t>
      </w:r>
      <w:r w:rsidR="00766755" w:rsidRPr="00011E16">
        <w:rPr>
          <w:rFonts w:ascii="Tahoma" w:hAnsi="Tahoma" w:cs="Tahoma"/>
          <w:sz w:val="18"/>
          <w:szCs w:val="18"/>
        </w:rPr>
        <w:t>деляется</w:t>
      </w:r>
      <w:r w:rsidR="00AA538C" w:rsidRPr="00011E16">
        <w:rPr>
          <w:rFonts w:ascii="Tahoma" w:hAnsi="Tahoma" w:cs="Tahoma"/>
          <w:sz w:val="18"/>
          <w:szCs w:val="18"/>
        </w:rPr>
        <w:t xml:space="preserve"> </w:t>
      </w:r>
      <w:r w:rsidR="00766755" w:rsidRPr="00011E16">
        <w:rPr>
          <w:rFonts w:ascii="Tahoma" w:hAnsi="Tahoma" w:cs="Tahoma"/>
          <w:sz w:val="18"/>
          <w:szCs w:val="18"/>
        </w:rPr>
        <w:t>подписанной Сторонами С</w:t>
      </w:r>
      <w:r w:rsidR="00D36658" w:rsidRPr="00011E16">
        <w:rPr>
          <w:rFonts w:ascii="Tahoma" w:hAnsi="Tahoma" w:cs="Tahoma"/>
          <w:sz w:val="18"/>
          <w:szCs w:val="18"/>
        </w:rPr>
        <w:t>пецификацией или Соглашением о фиксации цены</w:t>
      </w:r>
      <w:r w:rsidR="00D968EA" w:rsidRPr="00011E16">
        <w:rPr>
          <w:rFonts w:ascii="Tahoma" w:hAnsi="Tahoma" w:cs="Tahoma"/>
          <w:sz w:val="18"/>
          <w:szCs w:val="18"/>
        </w:rPr>
        <w:t xml:space="preserve"> </w:t>
      </w:r>
      <w:r w:rsidR="00D36658" w:rsidRPr="00011E16">
        <w:rPr>
          <w:rFonts w:ascii="Tahoma" w:hAnsi="Tahoma" w:cs="Tahoma"/>
          <w:sz w:val="18"/>
          <w:szCs w:val="18"/>
        </w:rPr>
        <w:t>и/или</w:t>
      </w:r>
      <w:r w:rsidRPr="00011E16">
        <w:rPr>
          <w:rFonts w:ascii="Tahoma" w:hAnsi="Tahoma" w:cs="Tahoma"/>
          <w:sz w:val="18"/>
          <w:szCs w:val="18"/>
        </w:rPr>
        <w:t xml:space="preserve"> согласованным Сторонами счетом.</w:t>
      </w:r>
    </w:p>
    <w:p w14:paraId="33080011" w14:textId="77777777" w:rsidR="00D36658" w:rsidRPr="00011E16" w:rsidRDefault="00AA538C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При этом, </w:t>
      </w:r>
      <w:r w:rsidR="00D36658" w:rsidRPr="00011E16">
        <w:rPr>
          <w:rFonts w:ascii="Tahoma" w:hAnsi="Tahoma" w:cs="Tahoma"/>
          <w:sz w:val="18"/>
          <w:szCs w:val="18"/>
        </w:rPr>
        <w:t>цены в счете не могут противоречить ценам, указанным в Соглашении о фиксации цены или Спецификации. В случае отличия цен в счете и Спецификации или Соглашении о фиксации цены, приоритет имеют цены, указываемые в Спецификации или Соглашении о фиксации цены.</w:t>
      </w:r>
    </w:p>
    <w:p w14:paraId="54F756F4" w14:textId="2935ECDB" w:rsidR="00BA5568" w:rsidRPr="00011E16" w:rsidRDefault="00A841A5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Цена Товара, согласованная Сторонами, </w:t>
      </w:r>
      <w:r w:rsidR="00C11A68" w:rsidRPr="00011E16">
        <w:rPr>
          <w:rFonts w:ascii="Tahoma" w:hAnsi="Tahoma" w:cs="Tahoma"/>
          <w:sz w:val="18"/>
          <w:szCs w:val="18"/>
        </w:rPr>
        <w:t>указывается в счетах и</w:t>
      </w:r>
      <w:r w:rsidRPr="00011E16">
        <w:rPr>
          <w:rFonts w:ascii="Tahoma" w:hAnsi="Tahoma" w:cs="Tahoma"/>
          <w:sz w:val="18"/>
          <w:szCs w:val="18"/>
        </w:rPr>
        <w:t xml:space="preserve"> </w:t>
      </w:r>
      <w:r w:rsidR="00C11A68" w:rsidRPr="00011E16">
        <w:rPr>
          <w:rFonts w:ascii="Tahoma" w:hAnsi="Tahoma" w:cs="Tahoma"/>
          <w:sz w:val="18"/>
          <w:szCs w:val="18"/>
        </w:rPr>
        <w:t>УПД</w:t>
      </w:r>
      <w:r w:rsidRPr="00011E16">
        <w:rPr>
          <w:rFonts w:ascii="Tahoma" w:hAnsi="Tahoma" w:cs="Tahoma"/>
          <w:sz w:val="18"/>
          <w:szCs w:val="18"/>
        </w:rPr>
        <w:t>, является фиксир</w:t>
      </w:r>
      <w:r w:rsidR="00C11A68" w:rsidRPr="00011E16">
        <w:rPr>
          <w:rFonts w:ascii="Tahoma" w:hAnsi="Tahoma" w:cs="Tahoma"/>
          <w:sz w:val="18"/>
          <w:szCs w:val="18"/>
        </w:rPr>
        <w:t>ованной и изменению не подлежит</w:t>
      </w:r>
      <w:r w:rsidRPr="00011E16">
        <w:rPr>
          <w:rFonts w:ascii="Tahoma" w:hAnsi="Tahoma" w:cs="Tahoma"/>
          <w:sz w:val="18"/>
          <w:szCs w:val="18"/>
        </w:rPr>
        <w:t>.</w:t>
      </w:r>
      <w:r w:rsidR="00C11A68" w:rsidRPr="00011E16">
        <w:rPr>
          <w:rFonts w:ascii="Tahoma" w:hAnsi="Tahoma" w:cs="Tahoma"/>
          <w:sz w:val="18"/>
          <w:szCs w:val="18"/>
        </w:rPr>
        <w:t xml:space="preserve"> </w:t>
      </w:r>
      <w:r w:rsidR="00BA5568" w:rsidRPr="00011E16">
        <w:rPr>
          <w:rFonts w:ascii="Tahoma" w:hAnsi="Tahoma" w:cs="Tahoma"/>
          <w:sz w:val="18"/>
          <w:szCs w:val="18"/>
        </w:rPr>
        <w:t>Изменению не подлежат цены на уже поставленный (отгруже</w:t>
      </w:r>
      <w:r w:rsidR="008A4739">
        <w:rPr>
          <w:rFonts w:ascii="Tahoma" w:hAnsi="Tahoma" w:cs="Tahoma"/>
          <w:sz w:val="18"/>
          <w:szCs w:val="18"/>
        </w:rPr>
        <w:t xml:space="preserve">нный), но не оплаченный Товар, </w:t>
      </w:r>
      <w:r w:rsidR="00104E3D">
        <w:rPr>
          <w:rFonts w:ascii="Tahoma" w:hAnsi="Tahoma" w:cs="Tahoma"/>
          <w:sz w:val="18"/>
          <w:szCs w:val="18"/>
        </w:rPr>
        <w:t>или не</w:t>
      </w:r>
      <w:r w:rsidR="00BA5568" w:rsidRPr="00011E16">
        <w:rPr>
          <w:rFonts w:ascii="Tahoma" w:hAnsi="Tahoma" w:cs="Tahoma"/>
          <w:sz w:val="18"/>
          <w:szCs w:val="18"/>
        </w:rPr>
        <w:t>отгруженный Товар по принятой Пос</w:t>
      </w:r>
      <w:r w:rsidR="008A4739">
        <w:rPr>
          <w:rFonts w:ascii="Tahoma" w:hAnsi="Tahoma" w:cs="Tahoma"/>
          <w:sz w:val="18"/>
          <w:szCs w:val="18"/>
        </w:rPr>
        <w:t>тавщиком заявке Покупателя, или</w:t>
      </w:r>
      <w:r w:rsidR="00BA5568" w:rsidRPr="00011E16">
        <w:rPr>
          <w:rFonts w:ascii="Tahoma" w:hAnsi="Tahoma" w:cs="Tahoma"/>
          <w:sz w:val="18"/>
          <w:szCs w:val="18"/>
        </w:rPr>
        <w:t xml:space="preserve"> оплаченный в размере 100(сто)% Товар (партии Товара).</w:t>
      </w:r>
    </w:p>
    <w:p w14:paraId="2FCFB31F" w14:textId="77777777" w:rsidR="008C10A5" w:rsidRPr="00011E16" w:rsidRDefault="00513156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1.2. </w:t>
      </w:r>
      <w:r w:rsidR="0088472A" w:rsidRPr="00011E16">
        <w:rPr>
          <w:rFonts w:ascii="Tahoma" w:hAnsi="Tahoma" w:cs="Tahoma"/>
          <w:sz w:val="18"/>
          <w:szCs w:val="18"/>
        </w:rPr>
        <w:t>Общая цена, количест</w:t>
      </w:r>
      <w:r w:rsidR="00A14FA5" w:rsidRPr="00011E16">
        <w:rPr>
          <w:rFonts w:ascii="Tahoma" w:hAnsi="Tahoma" w:cs="Tahoma"/>
          <w:sz w:val="18"/>
          <w:szCs w:val="18"/>
        </w:rPr>
        <w:t>во и ассортимент поставленного Т</w:t>
      </w:r>
      <w:r w:rsidR="0088472A" w:rsidRPr="00011E16">
        <w:rPr>
          <w:rFonts w:ascii="Tahoma" w:hAnsi="Tahoma" w:cs="Tahoma"/>
          <w:sz w:val="18"/>
          <w:szCs w:val="18"/>
        </w:rPr>
        <w:t>овара опре</w:t>
      </w:r>
      <w:r w:rsidR="00761F7A" w:rsidRPr="00011E16">
        <w:rPr>
          <w:rFonts w:ascii="Tahoma" w:hAnsi="Tahoma" w:cs="Tahoma"/>
          <w:sz w:val="18"/>
          <w:szCs w:val="18"/>
        </w:rPr>
        <w:t>деляю</w:t>
      </w:r>
      <w:r w:rsidR="0088472A" w:rsidRPr="00011E16">
        <w:rPr>
          <w:rFonts w:ascii="Tahoma" w:hAnsi="Tahoma" w:cs="Tahoma"/>
          <w:sz w:val="18"/>
          <w:szCs w:val="18"/>
        </w:rPr>
        <w:t xml:space="preserve">тся </w:t>
      </w:r>
      <w:r w:rsidR="009E397D" w:rsidRPr="00011E16">
        <w:rPr>
          <w:rFonts w:ascii="Tahoma" w:hAnsi="Tahoma" w:cs="Tahoma"/>
          <w:sz w:val="18"/>
          <w:szCs w:val="18"/>
        </w:rPr>
        <w:t>в соответствии</w:t>
      </w:r>
      <w:r w:rsidR="0088472A" w:rsidRPr="00011E16">
        <w:rPr>
          <w:rFonts w:ascii="Tahoma" w:hAnsi="Tahoma" w:cs="Tahoma"/>
          <w:sz w:val="18"/>
          <w:szCs w:val="18"/>
        </w:rPr>
        <w:t xml:space="preserve"> </w:t>
      </w:r>
      <w:r w:rsidR="009E397D" w:rsidRPr="00011E16">
        <w:rPr>
          <w:rFonts w:ascii="Tahoma" w:hAnsi="Tahoma" w:cs="Tahoma"/>
          <w:sz w:val="18"/>
          <w:szCs w:val="18"/>
        </w:rPr>
        <w:t xml:space="preserve">с </w:t>
      </w:r>
      <w:r w:rsidR="0088472A" w:rsidRPr="00011E16">
        <w:rPr>
          <w:rFonts w:ascii="Tahoma" w:hAnsi="Tahoma" w:cs="Tahoma"/>
          <w:sz w:val="18"/>
          <w:szCs w:val="18"/>
        </w:rPr>
        <w:t>согласованны</w:t>
      </w:r>
      <w:r w:rsidR="009E397D" w:rsidRPr="00011E16">
        <w:rPr>
          <w:rFonts w:ascii="Tahoma" w:hAnsi="Tahoma" w:cs="Tahoma"/>
          <w:sz w:val="18"/>
          <w:szCs w:val="18"/>
        </w:rPr>
        <w:t>ми</w:t>
      </w:r>
      <w:r w:rsidR="00A14FA5" w:rsidRPr="00011E16">
        <w:rPr>
          <w:rFonts w:ascii="Tahoma" w:hAnsi="Tahoma" w:cs="Tahoma"/>
          <w:sz w:val="18"/>
          <w:szCs w:val="18"/>
        </w:rPr>
        <w:t xml:space="preserve"> С</w:t>
      </w:r>
      <w:r w:rsidR="00711E1E" w:rsidRPr="00011E16">
        <w:rPr>
          <w:rFonts w:ascii="Tahoma" w:hAnsi="Tahoma" w:cs="Tahoma"/>
          <w:sz w:val="18"/>
          <w:szCs w:val="18"/>
        </w:rPr>
        <w:t>торонами заявка</w:t>
      </w:r>
      <w:r w:rsidR="00330DEC" w:rsidRPr="00011E16">
        <w:rPr>
          <w:rFonts w:ascii="Tahoma" w:hAnsi="Tahoma" w:cs="Tahoma"/>
          <w:sz w:val="18"/>
          <w:szCs w:val="18"/>
        </w:rPr>
        <w:t>ми</w:t>
      </w:r>
      <w:r w:rsidR="0088472A" w:rsidRPr="00011E16">
        <w:rPr>
          <w:rFonts w:ascii="Tahoma" w:hAnsi="Tahoma" w:cs="Tahoma"/>
          <w:sz w:val="18"/>
          <w:szCs w:val="18"/>
        </w:rPr>
        <w:t xml:space="preserve"> и подписанны</w:t>
      </w:r>
      <w:r w:rsidR="009E397D" w:rsidRPr="00011E16">
        <w:rPr>
          <w:rFonts w:ascii="Tahoma" w:hAnsi="Tahoma" w:cs="Tahoma"/>
          <w:sz w:val="18"/>
          <w:szCs w:val="18"/>
        </w:rPr>
        <w:t>ми</w:t>
      </w:r>
      <w:r w:rsidR="00CF1A0A" w:rsidRPr="00011E16">
        <w:rPr>
          <w:rFonts w:ascii="Tahoma" w:hAnsi="Tahoma" w:cs="Tahoma"/>
          <w:sz w:val="18"/>
          <w:szCs w:val="18"/>
        </w:rPr>
        <w:t xml:space="preserve"> </w:t>
      </w:r>
      <w:r w:rsidR="0088472A" w:rsidRPr="00011E16">
        <w:rPr>
          <w:rFonts w:ascii="Tahoma" w:hAnsi="Tahoma" w:cs="Tahoma"/>
          <w:sz w:val="18"/>
          <w:szCs w:val="18"/>
        </w:rPr>
        <w:t>Покупателем накладны</w:t>
      </w:r>
      <w:r w:rsidR="009E397D" w:rsidRPr="00011E16">
        <w:rPr>
          <w:rFonts w:ascii="Tahoma" w:hAnsi="Tahoma" w:cs="Tahoma"/>
          <w:sz w:val="18"/>
          <w:szCs w:val="18"/>
        </w:rPr>
        <w:t>ми</w:t>
      </w:r>
      <w:r w:rsidR="00761F7A" w:rsidRPr="00011E16">
        <w:rPr>
          <w:rFonts w:ascii="Tahoma" w:hAnsi="Tahoma" w:cs="Tahoma"/>
          <w:sz w:val="18"/>
          <w:szCs w:val="18"/>
        </w:rPr>
        <w:t xml:space="preserve"> и</w:t>
      </w:r>
      <w:r w:rsidR="00E64B56" w:rsidRPr="00011E16">
        <w:rPr>
          <w:rFonts w:ascii="Tahoma" w:hAnsi="Tahoma" w:cs="Tahoma"/>
          <w:sz w:val="18"/>
          <w:szCs w:val="18"/>
        </w:rPr>
        <w:t xml:space="preserve"> УПД</w:t>
      </w:r>
      <w:r w:rsidR="009E397D" w:rsidRPr="00011E16">
        <w:rPr>
          <w:rFonts w:ascii="Tahoma" w:hAnsi="Tahoma" w:cs="Tahoma"/>
          <w:sz w:val="18"/>
          <w:szCs w:val="18"/>
        </w:rPr>
        <w:t>.</w:t>
      </w:r>
    </w:p>
    <w:p w14:paraId="4E1775FE" w14:textId="77777777" w:rsidR="00144276" w:rsidRPr="00011E16" w:rsidRDefault="00513156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1.3. </w:t>
      </w:r>
      <w:r w:rsidR="00144276" w:rsidRPr="00011E16">
        <w:rPr>
          <w:rFonts w:ascii="Tahoma" w:hAnsi="Tahoma" w:cs="Tahoma"/>
          <w:sz w:val="18"/>
          <w:szCs w:val="18"/>
        </w:rPr>
        <w:t>По качеству подлежащий к поставке Товар должен соответствовать требованиям нормативно-технических докум</w:t>
      </w:r>
      <w:r w:rsidR="00A14FA5" w:rsidRPr="00011E16">
        <w:rPr>
          <w:rFonts w:ascii="Tahoma" w:hAnsi="Tahoma" w:cs="Tahoma"/>
          <w:sz w:val="18"/>
          <w:szCs w:val="18"/>
        </w:rPr>
        <w:t>ентов на данную категорию Товара</w:t>
      </w:r>
      <w:r w:rsidR="00144276" w:rsidRPr="00011E16">
        <w:rPr>
          <w:rFonts w:ascii="Tahoma" w:hAnsi="Tahoma" w:cs="Tahoma"/>
          <w:sz w:val="18"/>
          <w:szCs w:val="18"/>
        </w:rPr>
        <w:t xml:space="preserve"> (ГОСТы, ТУ, Технические регламенты</w:t>
      </w:r>
      <w:r w:rsidR="00875F7B" w:rsidRPr="00011E16">
        <w:rPr>
          <w:rFonts w:ascii="Tahoma" w:hAnsi="Tahoma" w:cs="Tahoma"/>
          <w:sz w:val="18"/>
          <w:szCs w:val="18"/>
        </w:rPr>
        <w:t xml:space="preserve"> и т.п.</w:t>
      </w:r>
      <w:r w:rsidR="00144276" w:rsidRPr="00011E16">
        <w:rPr>
          <w:rFonts w:ascii="Tahoma" w:hAnsi="Tahoma" w:cs="Tahoma"/>
          <w:sz w:val="18"/>
          <w:szCs w:val="18"/>
        </w:rPr>
        <w:t>), а также сопровождающей Товар технической документации и документам, подтверждающим его надлежащее качество.</w:t>
      </w:r>
    </w:p>
    <w:p w14:paraId="751660EB" w14:textId="77777777" w:rsidR="00761F7A" w:rsidRPr="00011E16" w:rsidRDefault="00761F7A" w:rsidP="00011E16">
      <w:pPr>
        <w:pStyle w:val="2"/>
        <w:spacing w:before="0" w:after="0"/>
        <w:jc w:val="both"/>
        <w:rPr>
          <w:rFonts w:ascii="Tahoma" w:hAnsi="Tahoma" w:cs="Tahoma"/>
          <w:sz w:val="18"/>
          <w:szCs w:val="18"/>
        </w:rPr>
      </w:pPr>
    </w:p>
    <w:p w14:paraId="76911ACB" w14:textId="77777777" w:rsidR="009E397D" w:rsidRPr="00011E16" w:rsidRDefault="00513156" w:rsidP="00011E16">
      <w:pPr>
        <w:pStyle w:val="2"/>
        <w:spacing w:before="0" w:after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 </w:t>
      </w:r>
      <w:r w:rsidR="000E2790" w:rsidRPr="00011E16">
        <w:rPr>
          <w:rFonts w:ascii="Tahoma" w:hAnsi="Tahoma" w:cs="Tahoma"/>
          <w:sz w:val="18"/>
          <w:szCs w:val="18"/>
        </w:rPr>
        <w:t>УСЛОВИЯ И ПОРЯДОК ПОСТАВОК</w:t>
      </w:r>
    </w:p>
    <w:p w14:paraId="37BDCEAA" w14:textId="4C51D39A" w:rsidR="00761F7A" w:rsidRPr="00011E16" w:rsidRDefault="00761F7A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2.1. Заявка оформляется Покупателем на каждую отдельную поставку Товара (партию Товара). Покупатель вправе ее передать в письменном виде, в том числе по электронной почте</w:t>
      </w:r>
      <w:r w:rsidR="008A4739">
        <w:rPr>
          <w:rFonts w:ascii="Tahoma" w:hAnsi="Tahoma" w:cs="Tahoma"/>
          <w:sz w:val="18"/>
          <w:szCs w:val="18"/>
        </w:rPr>
        <w:t>,</w:t>
      </w:r>
      <w:r w:rsidRPr="00011E16">
        <w:rPr>
          <w:rFonts w:ascii="Tahoma" w:hAnsi="Tahoma" w:cs="Tahoma"/>
          <w:sz w:val="18"/>
          <w:szCs w:val="18"/>
        </w:rPr>
        <w:t xml:space="preserve"> или разместить в системе «</w:t>
      </w:r>
      <w:r w:rsidR="0063766E" w:rsidRPr="00011E16">
        <w:rPr>
          <w:rFonts w:ascii="Tahoma" w:hAnsi="Tahoma" w:cs="Tahoma"/>
          <w:sz w:val="18"/>
          <w:szCs w:val="18"/>
        </w:rPr>
        <w:t>Синтека-</w:t>
      </w:r>
      <w:r w:rsidRPr="00011E16">
        <w:rPr>
          <w:rFonts w:ascii="Tahoma" w:hAnsi="Tahoma" w:cs="Tahoma"/>
          <w:sz w:val="18"/>
          <w:szCs w:val="18"/>
        </w:rPr>
        <w:t xml:space="preserve">Закупай». </w:t>
      </w:r>
    </w:p>
    <w:p w14:paraId="07AE1F69" w14:textId="77777777" w:rsidR="00761F7A" w:rsidRPr="00011E16" w:rsidRDefault="0063766E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При направлении заявки </w:t>
      </w:r>
      <w:r w:rsidR="00761F7A" w:rsidRPr="00011E16">
        <w:rPr>
          <w:rFonts w:ascii="Tahoma" w:hAnsi="Tahoma" w:cs="Tahoma"/>
          <w:sz w:val="18"/>
          <w:szCs w:val="18"/>
        </w:rPr>
        <w:t>по электронной почте, она считается согласованной с Поставщиком (принятой Поставщиком от Покупателя) в случае, ес</w:t>
      </w:r>
      <w:r w:rsidR="00D36658" w:rsidRPr="00011E16">
        <w:rPr>
          <w:rFonts w:ascii="Tahoma" w:hAnsi="Tahoma" w:cs="Tahoma"/>
          <w:sz w:val="18"/>
          <w:szCs w:val="18"/>
        </w:rPr>
        <w:t>ли в течение 24 (двадцати четыре</w:t>
      </w:r>
      <w:r w:rsidR="00761F7A" w:rsidRPr="00011E16">
        <w:rPr>
          <w:rFonts w:ascii="Tahoma" w:hAnsi="Tahoma" w:cs="Tahoma"/>
          <w:sz w:val="18"/>
          <w:szCs w:val="18"/>
        </w:rPr>
        <w:t>х) часов после ее получения Поставщик не уведомит Покупателя о своем несогласии с условиями заявки или</w:t>
      </w:r>
      <w:r w:rsidR="00B94C44" w:rsidRPr="00011E16">
        <w:rPr>
          <w:rFonts w:ascii="Tahoma" w:hAnsi="Tahoma" w:cs="Tahoma"/>
          <w:sz w:val="18"/>
          <w:szCs w:val="18"/>
        </w:rPr>
        <w:t xml:space="preserve"> о невозможности ее исполнения, и </w:t>
      </w:r>
      <w:r w:rsidR="00761F7A" w:rsidRPr="00011E16">
        <w:rPr>
          <w:rFonts w:ascii="Tahoma" w:hAnsi="Tahoma" w:cs="Tahoma"/>
          <w:sz w:val="18"/>
          <w:szCs w:val="18"/>
        </w:rPr>
        <w:t>выставит Покупателю счет на оплату,</w:t>
      </w:r>
      <w:r w:rsidR="00B94C44" w:rsidRPr="00011E16">
        <w:rPr>
          <w:rFonts w:ascii="Tahoma" w:hAnsi="Tahoma" w:cs="Tahoma"/>
          <w:sz w:val="18"/>
          <w:szCs w:val="18"/>
        </w:rPr>
        <w:t xml:space="preserve"> а Покупатель согласует такой счет по электронной почте,</w:t>
      </w:r>
      <w:r w:rsidR="00761F7A" w:rsidRPr="00011E16">
        <w:rPr>
          <w:rFonts w:ascii="Tahoma" w:hAnsi="Tahoma" w:cs="Tahoma"/>
          <w:sz w:val="18"/>
          <w:szCs w:val="18"/>
        </w:rPr>
        <w:t xml:space="preserve"> либо Сторонами на основании за</w:t>
      </w:r>
      <w:r w:rsidR="00D36658" w:rsidRPr="00011E16">
        <w:rPr>
          <w:rFonts w:ascii="Tahoma" w:hAnsi="Tahoma" w:cs="Tahoma"/>
          <w:sz w:val="18"/>
          <w:szCs w:val="18"/>
        </w:rPr>
        <w:t>явки подписана</w:t>
      </w:r>
      <w:r w:rsidR="007543BF" w:rsidRPr="00011E16">
        <w:rPr>
          <w:rFonts w:ascii="Tahoma" w:hAnsi="Tahoma" w:cs="Tahoma"/>
          <w:sz w:val="18"/>
          <w:szCs w:val="18"/>
        </w:rPr>
        <w:t xml:space="preserve"> соответствующая С</w:t>
      </w:r>
      <w:r w:rsidR="00761F7A" w:rsidRPr="00011E16">
        <w:rPr>
          <w:rFonts w:ascii="Tahoma" w:hAnsi="Tahoma" w:cs="Tahoma"/>
          <w:sz w:val="18"/>
          <w:szCs w:val="18"/>
        </w:rPr>
        <w:t xml:space="preserve">пецификация. </w:t>
      </w:r>
    </w:p>
    <w:p w14:paraId="3DF7B5D8" w14:textId="6F22F199" w:rsidR="00761F7A" w:rsidRPr="00011E16" w:rsidRDefault="00761F7A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При размещении заявки в </w:t>
      </w:r>
      <w:r w:rsidR="0063766E" w:rsidRPr="00011E16">
        <w:rPr>
          <w:rFonts w:ascii="Tahoma" w:hAnsi="Tahoma" w:cs="Tahoma"/>
          <w:sz w:val="18"/>
          <w:szCs w:val="18"/>
        </w:rPr>
        <w:t>системе «Синтека-Закупай»</w:t>
      </w:r>
      <w:r w:rsidRPr="00011E16">
        <w:rPr>
          <w:rFonts w:ascii="Tahoma" w:hAnsi="Tahoma" w:cs="Tahoma"/>
          <w:sz w:val="18"/>
          <w:szCs w:val="18"/>
        </w:rPr>
        <w:t xml:space="preserve"> она будет считаться согласованной Сторонами, если Поставщик выставит Покупателю счет на оплату</w:t>
      </w:r>
      <w:r w:rsidR="00292BD0" w:rsidRPr="00011E16">
        <w:rPr>
          <w:rFonts w:ascii="Tahoma" w:hAnsi="Tahoma" w:cs="Tahoma"/>
          <w:sz w:val="18"/>
          <w:szCs w:val="18"/>
        </w:rPr>
        <w:t xml:space="preserve"> в течение 24 (двадцати четырёх) часов с даты получения заявки</w:t>
      </w:r>
      <w:r w:rsidRPr="00011E16">
        <w:rPr>
          <w:rFonts w:ascii="Tahoma" w:hAnsi="Tahoma" w:cs="Tahoma"/>
          <w:sz w:val="18"/>
          <w:szCs w:val="18"/>
        </w:rPr>
        <w:t>, а Покупатель согласует выставленный счет</w:t>
      </w:r>
      <w:r w:rsidR="009F23C9" w:rsidRPr="009F23C9">
        <w:t xml:space="preserve"> </w:t>
      </w:r>
      <w:r w:rsidR="009F23C9" w:rsidRPr="009F23C9">
        <w:rPr>
          <w:rFonts w:ascii="Tahoma" w:hAnsi="Tahoma" w:cs="Tahoma"/>
          <w:sz w:val="18"/>
          <w:szCs w:val="18"/>
        </w:rPr>
        <w:t>в системе «Синтека-Закупай»</w:t>
      </w:r>
      <w:r w:rsidRPr="00011E16">
        <w:rPr>
          <w:rFonts w:ascii="Tahoma" w:hAnsi="Tahoma" w:cs="Tahoma"/>
          <w:sz w:val="18"/>
          <w:szCs w:val="18"/>
        </w:rPr>
        <w:t>. С момента приобретения счетом статуса «Согласован» заявка считается принятой Сторонами к исполнению. Сроки поставки Товара начинают исчисляться с даты согласования (принятия) заявки.</w:t>
      </w:r>
    </w:p>
    <w:p w14:paraId="6307E9DF" w14:textId="77777777" w:rsidR="0063766E" w:rsidRPr="00011E16" w:rsidRDefault="0063766E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2.2. Заявка должна направляться Поставщику не позднее, чем за 2 (два) рабочих дня до предполагаемой даты поставки, если иной срок не будет согласован Сторонами дополнительно.</w:t>
      </w:r>
    </w:p>
    <w:p w14:paraId="41A3F803" w14:textId="77777777" w:rsidR="0063766E" w:rsidRPr="00011E16" w:rsidRDefault="0063766E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2.3. В случае согласования заявки на поставку Товара в системе «Синтека-Закупай»:</w:t>
      </w:r>
    </w:p>
    <w:p w14:paraId="4A6E696D" w14:textId="2E09D502" w:rsidR="0063766E" w:rsidRPr="00011E16" w:rsidRDefault="0063766E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2.3.1. Поставщик обязан в течение 1</w:t>
      </w:r>
      <w:r w:rsidR="00AC754A" w:rsidRPr="00011E16">
        <w:rPr>
          <w:rFonts w:ascii="Tahoma" w:hAnsi="Tahoma" w:cs="Tahoma"/>
          <w:sz w:val="18"/>
          <w:szCs w:val="18"/>
        </w:rPr>
        <w:t xml:space="preserve"> (одного)</w:t>
      </w:r>
      <w:r w:rsidRPr="00011E16">
        <w:rPr>
          <w:rFonts w:ascii="Tahoma" w:hAnsi="Tahoma" w:cs="Tahoma"/>
          <w:sz w:val="18"/>
          <w:szCs w:val="18"/>
        </w:rPr>
        <w:t xml:space="preserve"> рабочего дня, с даты приобретения счетом статуса «</w:t>
      </w:r>
      <w:r w:rsidR="00AC754A" w:rsidRPr="00011E16">
        <w:rPr>
          <w:rFonts w:ascii="Tahoma" w:hAnsi="Tahoma" w:cs="Tahoma"/>
          <w:sz w:val="18"/>
          <w:szCs w:val="18"/>
        </w:rPr>
        <w:t>С</w:t>
      </w:r>
      <w:r w:rsidRPr="00011E16">
        <w:rPr>
          <w:rFonts w:ascii="Tahoma" w:hAnsi="Tahoma" w:cs="Tahoma"/>
          <w:sz w:val="18"/>
          <w:szCs w:val="18"/>
        </w:rPr>
        <w:t xml:space="preserve">огласован», заполнить в системе «Синтека-Закупай» информацию о планируемой (предварительной) дате поставки Товара и иную информацию, </w:t>
      </w:r>
      <w:r w:rsidRPr="00D85879">
        <w:rPr>
          <w:rFonts w:ascii="Tahoma" w:hAnsi="Tahoma" w:cs="Tahoma"/>
          <w:sz w:val="18"/>
          <w:szCs w:val="18"/>
        </w:rPr>
        <w:t xml:space="preserve">указанную в </w:t>
      </w:r>
      <w:r w:rsidR="00D85879" w:rsidRPr="00D85879">
        <w:rPr>
          <w:rFonts w:ascii="Tahoma" w:hAnsi="Tahoma" w:cs="Tahoma"/>
          <w:sz w:val="18"/>
          <w:szCs w:val="18"/>
        </w:rPr>
        <w:t>п. 3</w:t>
      </w:r>
      <w:r w:rsidRPr="00D85879">
        <w:rPr>
          <w:rFonts w:ascii="Tahoma" w:hAnsi="Tahoma" w:cs="Tahoma"/>
          <w:sz w:val="18"/>
          <w:szCs w:val="18"/>
        </w:rPr>
        <w:t>.5. Инструкции.</w:t>
      </w:r>
    </w:p>
    <w:p w14:paraId="08CF4860" w14:textId="39EE66DB" w:rsidR="0063766E" w:rsidRPr="00011E16" w:rsidRDefault="0063766E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2.3.2. При возникновении необходимости планируемая (предварительная) дата поставки Товара может быть изменена на более </w:t>
      </w:r>
      <w:r w:rsidR="00766755" w:rsidRPr="00011E16">
        <w:rPr>
          <w:rFonts w:ascii="Tahoma" w:hAnsi="Tahoma" w:cs="Tahoma"/>
          <w:sz w:val="18"/>
          <w:szCs w:val="18"/>
        </w:rPr>
        <w:t>раннюю/</w:t>
      </w:r>
      <w:r w:rsidRPr="00011E16">
        <w:rPr>
          <w:rFonts w:ascii="Tahoma" w:hAnsi="Tahoma" w:cs="Tahoma"/>
          <w:sz w:val="18"/>
          <w:szCs w:val="18"/>
        </w:rPr>
        <w:t>позднюю при условии согласования такого изменения в чате системы «Синтека-Закупай» с Исполнителем заявки (</w:t>
      </w:r>
      <w:r w:rsidR="008A4739">
        <w:rPr>
          <w:rFonts w:ascii="Tahoma" w:hAnsi="Tahoma" w:cs="Tahoma"/>
          <w:sz w:val="18"/>
          <w:szCs w:val="18"/>
        </w:rPr>
        <w:t xml:space="preserve">уполномоченным </w:t>
      </w:r>
      <w:r w:rsidRPr="00011E16">
        <w:rPr>
          <w:rFonts w:ascii="Tahoma" w:hAnsi="Tahoma" w:cs="Tahoma"/>
          <w:sz w:val="18"/>
          <w:szCs w:val="18"/>
        </w:rPr>
        <w:t xml:space="preserve">представителем </w:t>
      </w:r>
      <w:r w:rsidR="00527AF8" w:rsidRPr="00011E16">
        <w:rPr>
          <w:rFonts w:ascii="Tahoma" w:hAnsi="Tahoma" w:cs="Tahoma"/>
          <w:sz w:val="18"/>
          <w:szCs w:val="18"/>
        </w:rPr>
        <w:t>Покупателя</w:t>
      </w:r>
      <w:r w:rsidRPr="00011E16">
        <w:rPr>
          <w:rFonts w:ascii="Tahoma" w:hAnsi="Tahoma" w:cs="Tahoma"/>
          <w:sz w:val="18"/>
          <w:szCs w:val="18"/>
        </w:rPr>
        <w:t>).</w:t>
      </w:r>
      <w:r w:rsidR="00527AF8" w:rsidRPr="00011E16">
        <w:rPr>
          <w:rFonts w:ascii="Tahoma" w:hAnsi="Tahoma" w:cs="Tahoma"/>
          <w:sz w:val="18"/>
          <w:szCs w:val="18"/>
        </w:rPr>
        <w:t xml:space="preserve"> После согласования фактическое изменение планируемой (предварительной) даты поставки Товара осуществляет Исполнитель заявки.</w:t>
      </w:r>
    </w:p>
    <w:p w14:paraId="1318532F" w14:textId="0B493AB8" w:rsidR="0063766E" w:rsidRPr="00011E16" w:rsidRDefault="0063766E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2.3.3. За сутки до </w:t>
      </w:r>
      <w:r w:rsidR="00E0554C" w:rsidRPr="00011E16">
        <w:rPr>
          <w:rFonts w:ascii="Tahoma" w:hAnsi="Tahoma" w:cs="Tahoma"/>
          <w:sz w:val="18"/>
          <w:szCs w:val="18"/>
        </w:rPr>
        <w:t>планируемой</w:t>
      </w:r>
      <w:r w:rsidRPr="00011E16">
        <w:rPr>
          <w:rFonts w:ascii="Tahoma" w:hAnsi="Tahoma" w:cs="Tahoma"/>
          <w:sz w:val="18"/>
          <w:szCs w:val="18"/>
        </w:rPr>
        <w:t xml:space="preserve"> даты поставки Поставщик подтверждает дату доставки и указывает ориентировочное время прибытия Товара на Объект / отгрузки Товара со склада Поставщика в </w:t>
      </w:r>
      <w:r w:rsidRPr="00D85879">
        <w:rPr>
          <w:rFonts w:ascii="Tahoma" w:hAnsi="Tahoma" w:cs="Tahoma"/>
          <w:sz w:val="18"/>
          <w:szCs w:val="18"/>
        </w:rPr>
        <w:t xml:space="preserve">соответствии с </w:t>
      </w:r>
      <w:r w:rsidR="00D85879" w:rsidRPr="00D85879">
        <w:rPr>
          <w:rFonts w:ascii="Tahoma" w:hAnsi="Tahoma" w:cs="Tahoma"/>
          <w:sz w:val="18"/>
          <w:szCs w:val="18"/>
        </w:rPr>
        <w:t>п. 3</w:t>
      </w:r>
      <w:r w:rsidRPr="00D85879">
        <w:rPr>
          <w:rFonts w:ascii="Tahoma" w:hAnsi="Tahoma" w:cs="Tahoma"/>
          <w:sz w:val="18"/>
          <w:szCs w:val="18"/>
        </w:rPr>
        <w:t>.6 Инструкции.</w:t>
      </w:r>
    </w:p>
    <w:p w14:paraId="273BF06B" w14:textId="053D6256" w:rsidR="0063766E" w:rsidRPr="00011E16" w:rsidRDefault="0063766E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2.3.4. Поставщик обязан, в течение 3 </w:t>
      </w:r>
      <w:r w:rsidR="00FA26B0" w:rsidRPr="00011E16">
        <w:rPr>
          <w:rFonts w:ascii="Tahoma" w:hAnsi="Tahoma" w:cs="Tahoma"/>
          <w:sz w:val="18"/>
          <w:szCs w:val="18"/>
        </w:rPr>
        <w:t>(</w:t>
      </w:r>
      <w:r w:rsidRPr="00011E16">
        <w:rPr>
          <w:rFonts w:ascii="Tahoma" w:hAnsi="Tahoma" w:cs="Tahoma"/>
          <w:sz w:val="18"/>
          <w:szCs w:val="18"/>
        </w:rPr>
        <w:t>трех</w:t>
      </w:r>
      <w:r w:rsidR="00FA26B0" w:rsidRPr="00011E16">
        <w:rPr>
          <w:rFonts w:ascii="Tahoma" w:hAnsi="Tahoma" w:cs="Tahoma"/>
          <w:sz w:val="18"/>
          <w:szCs w:val="18"/>
        </w:rPr>
        <w:t>)</w:t>
      </w:r>
      <w:r w:rsidRPr="00011E16">
        <w:rPr>
          <w:rFonts w:ascii="Tahoma" w:hAnsi="Tahoma" w:cs="Tahoma"/>
          <w:sz w:val="18"/>
          <w:szCs w:val="18"/>
        </w:rPr>
        <w:t xml:space="preserve"> часов с момента отгрузки Товара Покупателю, произвести в Электронной накладной системы «Синтека-Закупай» действия,</w:t>
      </w:r>
      <w:r w:rsidR="00D85879">
        <w:rPr>
          <w:rFonts w:ascii="Tahoma" w:hAnsi="Tahoma" w:cs="Tahoma"/>
          <w:sz w:val="18"/>
          <w:szCs w:val="18"/>
        </w:rPr>
        <w:t xml:space="preserve"> предусмотренные </w:t>
      </w:r>
      <w:r w:rsidR="00D85879" w:rsidRPr="00D85879">
        <w:rPr>
          <w:rFonts w:ascii="Tahoma" w:hAnsi="Tahoma" w:cs="Tahoma"/>
          <w:sz w:val="18"/>
          <w:szCs w:val="18"/>
        </w:rPr>
        <w:t>пунктом</w:t>
      </w:r>
      <w:r w:rsidRPr="00D85879">
        <w:rPr>
          <w:rFonts w:ascii="Tahoma" w:hAnsi="Tahoma" w:cs="Tahoma"/>
          <w:sz w:val="18"/>
          <w:szCs w:val="18"/>
        </w:rPr>
        <w:t xml:space="preserve"> </w:t>
      </w:r>
      <w:r w:rsidR="00D85879" w:rsidRPr="00D85879">
        <w:rPr>
          <w:rFonts w:ascii="Tahoma" w:hAnsi="Tahoma" w:cs="Tahoma"/>
          <w:sz w:val="18"/>
          <w:szCs w:val="18"/>
        </w:rPr>
        <w:t>3</w:t>
      </w:r>
      <w:r w:rsidRPr="00D85879">
        <w:rPr>
          <w:rFonts w:ascii="Tahoma" w:hAnsi="Tahoma" w:cs="Tahoma"/>
          <w:sz w:val="18"/>
          <w:szCs w:val="18"/>
        </w:rPr>
        <w:t>.7 Инструкции, в</w:t>
      </w:r>
      <w:r w:rsidRPr="00011E16">
        <w:rPr>
          <w:rFonts w:ascii="Tahoma" w:hAnsi="Tahoma" w:cs="Tahoma"/>
          <w:sz w:val="18"/>
          <w:szCs w:val="18"/>
        </w:rPr>
        <w:t xml:space="preserve"> части проставления отметки об отгрузке Товара в планир</w:t>
      </w:r>
      <w:r w:rsidR="008A676A" w:rsidRPr="00011E16">
        <w:rPr>
          <w:rFonts w:ascii="Tahoma" w:hAnsi="Tahoma" w:cs="Tahoma"/>
          <w:sz w:val="18"/>
          <w:szCs w:val="18"/>
        </w:rPr>
        <w:t>уемые</w:t>
      </w:r>
      <w:r w:rsidRPr="00011E16">
        <w:rPr>
          <w:rFonts w:ascii="Tahoma" w:hAnsi="Tahoma" w:cs="Tahoma"/>
          <w:sz w:val="18"/>
          <w:szCs w:val="18"/>
        </w:rPr>
        <w:t xml:space="preserve"> сроки.</w:t>
      </w:r>
    </w:p>
    <w:p w14:paraId="4182F124" w14:textId="77777777" w:rsidR="0063766E" w:rsidRPr="00011E16" w:rsidRDefault="0063766E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2.4. Покупатель несет всю ответственность за правильность указанных сведений в заявке. Это, в частности, означает, что Поставщик считается надлежащим образом, исполнившим обязательства по Договору в случае поставки Товара в соответствии с предоставленными Покупателем данными в заявке.</w:t>
      </w:r>
    </w:p>
    <w:p w14:paraId="5769DBBA" w14:textId="77777777" w:rsidR="0063766E" w:rsidRPr="00011E16" w:rsidRDefault="0063766E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2.5. Поставка Товара осуществляется в сроки, оговоренные Сторонами в заявке или дополнительно, в зависимости от условий поставки.</w:t>
      </w:r>
    </w:p>
    <w:p w14:paraId="131F4CC2" w14:textId="77777777" w:rsidR="0063766E" w:rsidRPr="00011E16" w:rsidRDefault="0063766E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2.6</w:t>
      </w:r>
      <w:r w:rsidR="00513156" w:rsidRPr="00011E16">
        <w:rPr>
          <w:rFonts w:ascii="Tahoma" w:hAnsi="Tahoma" w:cs="Tahoma"/>
          <w:sz w:val="18"/>
          <w:szCs w:val="18"/>
        </w:rPr>
        <w:t xml:space="preserve">. </w:t>
      </w:r>
      <w:r w:rsidR="009E397D" w:rsidRPr="00011E16">
        <w:rPr>
          <w:rFonts w:ascii="Tahoma" w:hAnsi="Tahoma" w:cs="Tahoma"/>
          <w:sz w:val="18"/>
          <w:szCs w:val="18"/>
        </w:rPr>
        <w:t xml:space="preserve">Поставка </w:t>
      </w:r>
      <w:r w:rsidR="00A14FA5" w:rsidRPr="00011E16">
        <w:rPr>
          <w:rFonts w:ascii="Tahoma" w:hAnsi="Tahoma" w:cs="Tahoma"/>
          <w:sz w:val="18"/>
          <w:szCs w:val="18"/>
        </w:rPr>
        <w:t>Т</w:t>
      </w:r>
      <w:r w:rsidR="009E397D" w:rsidRPr="00011E16">
        <w:rPr>
          <w:rFonts w:ascii="Tahoma" w:hAnsi="Tahoma" w:cs="Tahoma"/>
          <w:sz w:val="18"/>
          <w:szCs w:val="18"/>
        </w:rPr>
        <w:t>овара осуществляется</w:t>
      </w:r>
      <w:r w:rsidR="00F55AA6" w:rsidRPr="00011E16">
        <w:rPr>
          <w:rFonts w:ascii="Tahoma" w:hAnsi="Tahoma" w:cs="Tahoma"/>
          <w:sz w:val="18"/>
          <w:szCs w:val="18"/>
        </w:rPr>
        <w:t xml:space="preserve"> путем выборки </w:t>
      </w:r>
      <w:r w:rsidR="00A14FA5" w:rsidRPr="00011E16">
        <w:rPr>
          <w:rFonts w:ascii="Tahoma" w:hAnsi="Tahoma" w:cs="Tahoma"/>
          <w:sz w:val="18"/>
          <w:szCs w:val="18"/>
        </w:rPr>
        <w:t>Т</w:t>
      </w:r>
      <w:r w:rsidR="003F2D7C" w:rsidRPr="00011E16">
        <w:rPr>
          <w:rFonts w:ascii="Tahoma" w:hAnsi="Tahoma" w:cs="Tahoma"/>
          <w:sz w:val="18"/>
          <w:szCs w:val="18"/>
        </w:rPr>
        <w:t xml:space="preserve">овара </w:t>
      </w:r>
      <w:r w:rsidR="00F55AA6" w:rsidRPr="00011E16">
        <w:rPr>
          <w:rFonts w:ascii="Tahoma" w:hAnsi="Tahoma" w:cs="Tahoma"/>
          <w:sz w:val="18"/>
          <w:szCs w:val="18"/>
        </w:rPr>
        <w:t>со склада П</w:t>
      </w:r>
      <w:r w:rsidR="00CF1A0A" w:rsidRPr="00011E16">
        <w:rPr>
          <w:rFonts w:ascii="Tahoma" w:hAnsi="Tahoma" w:cs="Tahoma"/>
          <w:sz w:val="18"/>
          <w:szCs w:val="18"/>
        </w:rPr>
        <w:t xml:space="preserve">оставщика или доставки </w:t>
      </w:r>
      <w:r w:rsidR="00A14FA5" w:rsidRPr="00011E16">
        <w:rPr>
          <w:rFonts w:ascii="Tahoma" w:hAnsi="Tahoma" w:cs="Tahoma"/>
          <w:sz w:val="18"/>
          <w:szCs w:val="18"/>
        </w:rPr>
        <w:t>Т</w:t>
      </w:r>
      <w:r w:rsidR="00CF1A0A" w:rsidRPr="00011E16">
        <w:rPr>
          <w:rFonts w:ascii="Tahoma" w:hAnsi="Tahoma" w:cs="Tahoma"/>
          <w:sz w:val="18"/>
          <w:szCs w:val="18"/>
        </w:rPr>
        <w:t xml:space="preserve">овара </w:t>
      </w:r>
      <w:r w:rsidR="00F55AA6" w:rsidRPr="00011E16">
        <w:rPr>
          <w:rFonts w:ascii="Tahoma" w:hAnsi="Tahoma" w:cs="Tahoma"/>
          <w:sz w:val="18"/>
          <w:szCs w:val="18"/>
        </w:rPr>
        <w:t xml:space="preserve">Покупателю </w:t>
      </w:r>
      <w:r w:rsidR="008354F3" w:rsidRPr="00011E16">
        <w:rPr>
          <w:rFonts w:ascii="Tahoma" w:hAnsi="Tahoma" w:cs="Tahoma"/>
          <w:sz w:val="18"/>
          <w:szCs w:val="18"/>
        </w:rPr>
        <w:t>(</w:t>
      </w:r>
      <w:r w:rsidRPr="00011E16">
        <w:rPr>
          <w:rFonts w:ascii="Tahoma" w:hAnsi="Tahoma" w:cs="Tahoma"/>
          <w:sz w:val="18"/>
          <w:szCs w:val="18"/>
        </w:rPr>
        <w:t>Г</w:t>
      </w:r>
      <w:r w:rsidR="00F55AA6" w:rsidRPr="00011E16">
        <w:rPr>
          <w:rFonts w:ascii="Tahoma" w:hAnsi="Tahoma" w:cs="Tahoma"/>
          <w:sz w:val="18"/>
          <w:szCs w:val="18"/>
        </w:rPr>
        <w:t>рузополуч</w:t>
      </w:r>
      <w:r w:rsidR="003C4198" w:rsidRPr="00011E16">
        <w:rPr>
          <w:rFonts w:ascii="Tahoma" w:hAnsi="Tahoma" w:cs="Tahoma"/>
          <w:sz w:val="18"/>
          <w:szCs w:val="18"/>
        </w:rPr>
        <w:t>ателю</w:t>
      </w:r>
      <w:r w:rsidR="008354F3" w:rsidRPr="00011E16">
        <w:rPr>
          <w:rFonts w:ascii="Tahoma" w:hAnsi="Tahoma" w:cs="Tahoma"/>
          <w:sz w:val="18"/>
          <w:szCs w:val="18"/>
        </w:rPr>
        <w:t>)</w:t>
      </w:r>
      <w:r w:rsidR="003F2D7C" w:rsidRPr="00011E16">
        <w:rPr>
          <w:rFonts w:ascii="Tahoma" w:hAnsi="Tahoma" w:cs="Tahoma"/>
          <w:sz w:val="18"/>
          <w:szCs w:val="18"/>
        </w:rPr>
        <w:t xml:space="preserve">. </w:t>
      </w:r>
      <w:r w:rsidR="00B40182" w:rsidRPr="00011E16">
        <w:rPr>
          <w:rFonts w:ascii="Tahoma" w:hAnsi="Tahoma" w:cs="Tahoma"/>
          <w:sz w:val="18"/>
          <w:szCs w:val="18"/>
        </w:rPr>
        <w:t>Поставщик по заявке</w:t>
      </w:r>
      <w:r w:rsidR="00CF1A0A" w:rsidRPr="00011E16">
        <w:rPr>
          <w:rFonts w:ascii="Tahoma" w:hAnsi="Tahoma" w:cs="Tahoma"/>
          <w:sz w:val="18"/>
          <w:szCs w:val="18"/>
        </w:rPr>
        <w:t xml:space="preserve"> </w:t>
      </w:r>
      <w:r w:rsidR="00E13926" w:rsidRPr="00011E16">
        <w:rPr>
          <w:rFonts w:ascii="Tahoma" w:hAnsi="Tahoma" w:cs="Tahoma"/>
          <w:sz w:val="18"/>
          <w:szCs w:val="18"/>
        </w:rPr>
        <w:t>Покупателя может ока</w:t>
      </w:r>
      <w:r w:rsidR="00CF1A0A" w:rsidRPr="00011E16">
        <w:rPr>
          <w:rFonts w:ascii="Tahoma" w:hAnsi="Tahoma" w:cs="Tahoma"/>
          <w:sz w:val="18"/>
          <w:szCs w:val="18"/>
        </w:rPr>
        <w:t xml:space="preserve">зать услуги по доставке </w:t>
      </w:r>
      <w:r w:rsidR="00A14FA5" w:rsidRPr="00011E16">
        <w:rPr>
          <w:rFonts w:ascii="Tahoma" w:hAnsi="Tahoma" w:cs="Tahoma"/>
          <w:sz w:val="18"/>
          <w:szCs w:val="18"/>
        </w:rPr>
        <w:t>Т</w:t>
      </w:r>
      <w:r w:rsidR="00CF1A0A" w:rsidRPr="00011E16">
        <w:rPr>
          <w:rFonts w:ascii="Tahoma" w:hAnsi="Tahoma" w:cs="Tahoma"/>
          <w:sz w:val="18"/>
          <w:szCs w:val="18"/>
        </w:rPr>
        <w:t xml:space="preserve">овара </w:t>
      </w:r>
      <w:r w:rsidRPr="00011E16">
        <w:rPr>
          <w:rFonts w:ascii="Tahoma" w:hAnsi="Tahoma" w:cs="Tahoma"/>
          <w:sz w:val="18"/>
          <w:szCs w:val="18"/>
        </w:rPr>
        <w:t>Покупателю (Г</w:t>
      </w:r>
      <w:r w:rsidR="00E13926" w:rsidRPr="00011E16">
        <w:rPr>
          <w:rFonts w:ascii="Tahoma" w:hAnsi="Tahoma" w:cs="Tahoma"/>
          <w:sz w:val="18"/>
          <w:szCs w:val="18"/>
        </w:rPr>
        <w:t>рузополучателю)</w:t>
      </w:r>
      <w:r w:rsidR="00875F7B" w:rsidRPr="00011E16">
        <w:rPr>
          <w:rFonts w:ascii="Tahoma" w:hAnsi="Tahoma" w:cs="Tahoma"/>
          <w:sz w:val="18"/>
          <w:szCs w:val="18"/>
        </w:rPr>
        <w:t xml:space="preserve"> собственным или привлеченным автотранспортом</w:t>
      </w:r>
      <w:r w:rsidR="003C4198" w:rsidRPr="00011E16">
        <w:rPr>
          <w:rFonts w:ascii="Tahoma" w:hAnsi="Tahoma" w:cs="Tahoma"/>
          <w:sz w:val="18"/>
          <w:szCs w:val="18"/>
        </w:rPr>
        <w:t>.</w:t>
      </w:r>
    </w:p>
    <w:p w14:paraId="32D06E51" w14:textId="77777777" w:rsidR="0007164E" w:rsidRPr="00011E16" w:rsidRDefault="009A0C70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</w:t>
      </w:r>
      <w:r w:rsidR="0063766E" w:rsidRPr="00011E16">
        <w:rPr>
          <w:rFonts w:ascii="Tahoma" w:hAnsi="Tahoma" w:cs="Tahoma"/>
          <w:sz w:val="18"/>
          <w:szCs w:val="18"/>
        </w:rPr>
        <w:t>7</w:t>
      </w:r>
      <w:r w:rsidRPr="00011E16">
        <w:rPr>
          <w:rFonts w:ascii="Tahoma" w:hAnsi="Tahoma" w:cs="Tahoma"/>
          <w:sz w:val="18"/>
          <w:szCs w:val="18"/>
        </w:rPr>
        <w:t xml:space="preserve">. </w:t>
      </w:r>
      <w:r w:rsidR="002D622D" w:rsidRPr="00011E16">
        <w:rPr>
          <w:rFonts w:ascii="Tahoma" w:hAnsi="Tahoma" w:cs="Tahoma"/>
          <w:sz w:val="18"/>
          <w:szCs w:val="18"/>
        </w:rPr>
        <w:t>Р</w:t>
      </w:r>
      <w:r w:rsidR="009E397D" w:rsidRPr="00011E16">
        <w:rPr>
          <w:rFonts w:ascii="Tahoma" w:hAnsi="Tahoma" w:cs="Tahoma"/>
          <w:sz w:val="18"/>
          <w:szCs w:val="18"/>
        </w:rPr>
        <w:t xml:space="preserve">иск случайной гибели или случайного повреждения </w:t>
      </w:r>
      <w:r w:rsidR="00A14FA5" w:rsidRPr="00011E16">
        <w:rPr>
          <w:rFonts w:ascii="Tahoma" w:hAnsi="Tahoma" w:cs="Tahoma"/>
          <w:sz w:val="18"/>
          <w:szCs w:val="18"/>
        </w:rPr>
        <w:t>Т</w:t>
      </w:r>
      <w:r w:rsidR="009E397D" w:rsidRPr="00011E16">
        <w:rPr>
          <w:rFonts w:ascii="Tahoma" w:hAnsi="Tahoma" w:cs="Tahoma"/>
          <w:sz w:val="18"/>
          <w:szCs w:val="18"/>
        </w:rPr>
        <w:t xml:space="preserve">овара переходит на Покупателя </w:t>
      </w:r>
      <w:r w:rsidR="00E62615" w:rsidRPr="00011E16">
        <w:rPr>
          <w:rFonts w:ascii="Tahoma" w:hAnsi="Tahoma" w:cs="Tahoma"/>
          <w:sz w:val="18"/>
          <w:szCs w:val="18"/>
        </w:rPr>
        <w:t>в момент</w:t>
      </w:r>
      <w:r w:rsidR="009E397D" w:rsidRPr="00011E16">
        <w:rPr>
          <w:rFonts w:ascii="Tahoma" w:hAnsi="Tahoma" w:cs="Tahoma"/>
          <w:sz w:val="18"/>
          <w:szCs w:val="18"/>
        </w:rPr>
        <w:t xml:space="preserve"> </w:t>
      </w:r>
      <w:r w:rsidR="00D01C9E" w:rsidRPr="00011E16">
        <w:rPr>
          <w:rFonts w:ascii="Tahoma" w:hAnsi="Tahoma" w:cs="Tahoma"/>
          <w:sz w:val="18"/>
          <w:szCs w:val="18"/>
        </w:rPr>
        <w:t>поставки</w:t>
      </w:r>
      <w:r w:rsidR="008D25AF" w:rsidRPr="00011E16">
        <w:rPr>
          <w:rFonts w:ascii="Tahoma" w:hAnsi="Tahoma" w:cs="Tahoma"/>
          <w:sz w:val="18"/>
          <w:szCs w:val="18"/>
        </w:rPr>
        <w:t>.</w:t>
      </w:r>
    </w:p>
    <w:p w14:paraId="0124E9FA" w14:textId="77777777" w:rsidR="006F04C8" w:rsidRPr="00011E16" w:rsidRDefault="006F04C8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2.8. Поставщик считается исполнившим свои обязательства по поставке Товара надлежащим образом и в полном объеме с даты подписания обеими Сторонами товаросопроводительных документов в полном объеме.</w:t>
      </w:r>
    </w:p>
    <w:p w14:paraId="0030D96A" w14:textId="77777777" w:rsidR="00122EF7" w:rsidRPr="00011E16" w:rsidRDefault="006F04C8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2.9</w:t>
      </w:r>
      <w:r w:rsidR="00122EF7" w:rsidRPr="00011E16">
        <w:rPr>
          <w:rFonts w:ascii="Tahoma" w:hAnsi="Tahoma" w:cs="Tahoma"/>
          <w:sz w:val="18"/>
          <w:szCs w:val="18"/>
        </w:rPr>
        <w:t>. По</w:t>
      </w:r>
      <w:r w:rsidR="0007164E" w:rsidRPr="00011E16">
        <w:rPr>
          <w:rFonts w:ascii="Tahoma" w:hAnsi="Tahoma" w:cs="Tahoma"/>
          <w:sz w:val="18"/>
          <w:szCs w:val="18"/>
        </w:rPr>
        <w:t>рядок направления и подписания т</w:t>
      </w:r>
      <w:r w:rsidR="00122EF7" w:rsidRPr="00011E16">
        <w:rPr>
          <w:rFonts w:ascii="Tahoma" w:hAnsi="Tahoma" w:cs="Tahoma"/>
          <w:sz w:val="18"/>
          <w:szCs w:val="18"/>
        </w:rPr>
        <w:t>оваросопроводительных документов:</w:t>
      </w:r>
    </w:p>
    <w:p w14:paraId="2B6EA76D" w14:textId="664B5AC4" w:rsidR="00547C19" w:rsidRPr="00011E16" w:rsidRDefault="00B85DAF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2.9.1. </w:t>
      </w:r>
      <w:r w:rsidR="00547C19" w:rsidRPr="00011E16">
        <w:rPr>
          <w:rFonts w:ascii="Tahoma" w:hAnsi="Tahoma" w:cs="Tahoma"/>
          <w:sz w:val="18"/>
          <w:szCs w:val="18"/>
        </w:rPr>
        <w:t>В случае обмена Сторонами бумажными документами: в</w:t>
      </w:r>
      <w:r w:rsidRPr="00011E16">
        <w:rPr>
          <w:rFonts w:ascii="Tahoma" w:hAnsi="Tahoma" w:cs="Tahoma"/>
          <w:sz w:val="18"/>
          <w:szCs w:val="18"/>
        </w:rPr>
        <w:t xml:space="preserve"> течение 7 (семи) календарных дней с момента </w:t>
      </w:r>
      <w:r w:rsidR="00C954FD" w:rsidRPr="00011E16">
        <w:rPr>
          <w:rFonts w:ascii="Tahoma" w:hAnsi="Tahoma" w:cs="Tahoma"/>
          <w:sz w:val="18"/>
          <w:szCs w:val="18"/>
        </w:rPr>
        <w:t>доставки Товара</w:t>
      </w:r>
      <w:r w:rsidRPr="00011E16">
        <w:rPr>
          <w:rFonts w:ascii="Tahoma" w:hAnsi="Tahoma" w:cs="Tahoma"/>
          <w:sz w:val="18"/>
          <w:szCs w:val="18"/>
        </w:rPr>
        <w:t xml:space="preserve"> Поставщик направляет Покупателю надлежаще оформленные товаросопроводительные документы в полном объеме.</w:t>
      </w:r>
      <w:r w:rsidR="00547C19" w:rsidRPr="00011E16">
        <w:rPr>
          <w:rFonts w:ascii="Tahoma" w:hAnsi="Tahoma" w:cs="Tahoma"/>
          <w:sz w:val="18"/>
          <w:szCs w:val="18"/>
        </w:rPr>
        <w:t xml:space="preserve"> В течение 10 (десяти) рабочих дней с даты получения тов</w:t>
      </w:r>
      <w:r w:rsidR="00D84858" w:rsidRPr="00011E16">
        <w:rPr>
          <w:rFonts w:ascii="Tahoma" w:hAnsi="Tahoma" w:cs="Tahoma"/>
          <w:sz w:val="18"/>
          <w:szCs w:val="18"/>
        </w:rPr>
        <w:t>аросопроводительных документов</w:t>
      </w:r>
      <w:r w:rsidR="00547C19" w:rsidRPr="00011E16">
        <w:rPr>
          <w:rFonts w:ascii="Tahoma" w:hAnsi="Tahoma" w:cs="Tahoma"/>
          <w:sz w:val="18"/>
          <w:szCs w:val="18"/>
        </w:rPr>
        <w:t xml:space="preserve">, Покупатель заверяет их подписью уполномоченного лица или предоставляет письменные мотивированные возражения. </w:t>
      </w:r>
    </w:p>
    <w:p w14:paraId="4E1629BC" w14:textId="28D9921C" w:rsidR="00547C19" w:rsidRPr="00011E16" w:rsidRDefault="00547C19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2.9.2. В случае обмена Сторонами </w:t>
      </w:r>
      <w:r w:rsidR="00D84858" w:rsidRPr="00011E16">
        <w:rPr>
          <w:rFonts w:ascii="Tahoma" w:hAnsi="Tahoma" w:cs="Tahoma"/>
          <w:sz w:val="18"/>
          <w:szCs w:val="18"/>
        </w:rPr>
        <w:t>товаросопроводительными документами через систему «Синтека-Закупай»</w:t>
      </w:r>
      <w:r w:rsidRPr="00011E16">
        <w:rPr>
          <w:rFonts w:ascii="Tahoma" w:hAnsi="Tahoma" w:cs="Tahoma"/>
          <w:sz w:val="18"/>
          <w:szCs w:val="18"/>
        </w:rPr>
        <w:t>:</w:t>
      </w:r>
    </w:p>
    <w:p w14:paraId="434BDFAC" w14:textId="69C1AF98" w:rsidR="00547C19" w:rsidRPr="00011E16" w:rsidRDefault="00547C19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2.9.2.1. </w:t>
      </w:r>
      <w:r w:rsidR="00D84858" w:rsidRPr="00011E16">
        <w:rPr>
          <w:rFonts w:ascii="Tahoma" w:hAnsi="Tahoma" w:cs="Tahoma"/>
          <w:sz w:val="18"/>
          <w:szCs w:val="18"/>
        </w:rPr>
        <w:t xml:space="preserve">Надлежаще оформленный </w:t>
      </w:r>
      <w:r w:rsidRPr="00011E16">
        <w:rPr>
          <w:rFonts w:ascii="Tahoma" w:hAnsi="Tahoma" w:cs="Tahoma"/>
          <w:sz w:val="18"/>
          <w:szCs w:val="18"/>
        </w:rPr>
        <w:t xml:space="preserve">УПД направляется Поставщиком Покупателю в течение 7 (семи) календарных дней с </w:t>
      </w:r>
      <w:r w:rsidR="00C954FD" w:rsidRPr="00011E16">
        <w:rPr>
          <w:rFonts w:ascii="Tahoma" w:hAnsi="Tahoma" w:cs="Tahoma"/>
          <w:sz w:val="18"/>
          <w:szCs w:val="18"/>
        </w:rPr>
        <w:t>момента доставки</w:t>
      </w:r>
      <w:r w:rsidRPr="00011E16">
        <w:rPr>
          <w:rFonts w:ascii="Tahoma" w:hAnsi="Tahoma" w:cs="Tahoma"/>
          <w:sz w:val="18"/>
          <w:szCs w:val="18"/>
        </w:rPr>
        <w:t xml:space="preserve"> Товара в электронной форме. К УПД в электронной форме Поставщик прикладывает </w:t>
      </w:r>
      <w:r w:rsidRPr="00011E16">
        <w:rPr>
          <w:rFonts w:ascii="Tahoma" w:hAnsi="Tahoma" w:cs="Tahoma"/>
          <w:sz w:val="18"/>
          <w:szCs w:val="18"/>
        </w:rPr>
        <w:lastRenderedPageBreak/>
        <w:t xml:space="preserve">отсканированные в формате PDF копии транспортных накладных или товарно-транспортных накладных, подтверждающих факт </w:t>
      </w:r>
      <w:r w:rsidR="00C954FD" w:rsidRPr="00011E16">
        <w:rPr>
          <w:rFonts w:ascii="Tahoma" w:hAnsi="Tahoma" w:cs="Tahoma"/>
          <w:sz w:val="18"/>
          <w:szCs w:val="18"/>
        </w:rPr>
        <w:t>доставки</w:t>
      </w:r>
      <w:r w:rsidRPr="00011E16">
        <w:rPr>
          <w:rFonts w:ascii="Tahoma" w:hAnsi="Tahoma" w:cs="Tahoma"/>
          <w:sz w:val="18"/>
          <w:szCs w:val="18"/>
        </w:rPr>
        <w:t xml:space="preserve"> Товара на объект</w:t>
      </w:r>
      <w:r w:rsidR="008A4739">
        <w:rPr>
          <w:rFonts w:ascii="Tahoma" w:hAnsi="Tahoma" w:cs="Tahoma"/>
          <w:sz w:val="18"/>
          <w:szCs w:val="18"/>
        </w:rPr>
        <w:t xml:space="preserve"> Покупателя</w:t>
      </w:r>
      <w:r w:rsidRPr="00011E16">
        <w:rPr>
          <w:rFonts w:ascii="Tahoma" w:hAnsi="Tahoma" w:cs="Tahoma"/>
          <w:sz w:val="18"/>
          <w:szCs w:val="18"/>
        </w:rPr>
        <w:t xml:space="preserve"> и содержащих отметку ответс</w:t>
      </w:r>
      <w:r w:rsidR="009F23C9">
        <w:rPr>
          <w:rFonts w:ascii="Tahoma" w:hAnsi="Tahoma" w:cs="Tahoma"/>
          <w:sz w:val="18"/>
          <w:szCs w:val="18"/>
        </w:rPr>
        <w:t>твенного за принятие Товара на О</w:t>
      </w:r>
      <w:r w:rsidRPr="00011E16">
        <w:rPr>
          <w:rFonts w:ascii="Tahoma" w:hAnsi="Tahoma" w:cs="Tahoma"/>
          <w:sz w:val="18"/>
          <w:szCs w:val="18"/>
        </w:rPr>
        <w:t>бъекте.</w:t>
      </w:r>
    </w:p>
    <w:p w14:paraId="16BF5094" w14:textId="000600CF" w:rsidR="00547C19" w:rsidRPr="00011E16" w:rsidRDefault="00547C19" w:rsidP="00011E16">
      <w:pPr>
        <w:pStyle w:val="a5"/>
        <w:rPr>
          <w:rFonts w:ascii="Tahoma" w:hAnsi="Tahoma" w:cs="Tahoma"/>
          <w:sz w:val="18"/>
          <w:szCs w:val="18"/>
        </w:rPr>
      </w:pPr>
      <w:r w:rsidRPr="00D07B98">
        <w:rPr>
          <w:rFonts w:ascii="Tahoma" w:hAnsi="Tahoma" w:cs="Tahoma"/>
          <w:sz w:val="18"/>
          <w:szCs w:val="18"/>
        </w:rPr>
        <w:t>2.9.2.2. В течение 10 (десяти) рабочих д</w:t>
      </w:r>
      <w:r w:rsidR="007C2B79" w:rsidRPr="00D07B98">
        <w:rPr>
          <w:rFonts w:ascii="Tahoma" w:hAnsi="Tahoma" w:cs="Tahoma"/>
          <w:sz w:val="18"/>
          <w:szCs w:val="18"/>
        </w:rPr>
        <w:t>ней с даты получения электронного</w:t>
      </w:r>
      <w:r w:rsidRPr="00D07B98">
        <w:rPr>
          <w:rFonts w:ascii="Tahoma" w:hAnsi="Tahoma" w:cs="Tahoma"/>
          <w:sz w:val="18"/>
          <w:szCs w:val="18"/>
        </w:rPr>
        <w:t xml:space="preserve"> </w:t>
      </w:r>
      <w:r w:rsidR="007C2B79" w:rsidRPr="00D07B98">
        <w:rPr>
          <w:rFonts w:ascii="Tahoma" w:hAnsi="Tahoma" w:cs="Tahoma"/>
          <w:sz w:val="18"/>
          <w:szCs w:val="18"/>
        </w:rPr>
        <w:t>УПД, Покупатель заверяет его</w:t>
      </w:r>
      <w:r w:rsidRPr="00D07B98">
        <w:rPr>
          <w:rFonts w:ascii="Tahoma" w:hAnsi="Tahoma" w:cs="Tahoma"/>
          <w:sz w:val="18"/>
          <w:szCs w:val="18"/>
        </w:rPr>
        <w:t xml:space="preserve"> усиленной квалифицированной электронной подписью уполн</w:t>
      </w:r>
      <w:r w:rsidR="007C2B79" w:rsidRPr="00D07B98">
        <w:rPr>
          <w:rFonts w:ascii="Tahoma" w:hAnsi="Tahoma" w:cs="Tahoma"/>
          <w:sz w:val="18"/>
          <w:szCs w:val="18"/>
        </w:rPr>
        <w:t>омоченного лица или отклоняет его</w:t>
      </w:r>
      <w:r w:rsidRPr="00D07B98">
        <w:rPr>
          <w:rFonts w:ascii="Tahoma" w:hAnsi="Tahoma" w:cs="Tahoma"/>
          <w:sz w:val="18"/>
          <w:szCs w:val="18"/>
        </w:rPr>
        <w:t xml:space="preserve"> (отказывает в заверении), предоставив письменные мотивированные возражения.</w:t>
      </w:r>
    </w:p>
    <w:p w14:paraId="52084E49" w14:textId="2CDADCE0" w:rsidR="0007164E" w:rsidRPr="00011E16" w:rsidRDefault="00547C19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2.9.3. </w:t>
      </w:r>
      <w:r w:rsidR="00B85DAF" w:rsidRPr="00011E16">
        <w:rPr>
          <w:rFonts w:ascii="Tahoma" w:hAnsi="Tahoma" w:cs="Tahoma"/>
          <w:sz w:val="18"/>
          <w:szCs w:val="18"/>
        </w:rPr>
        <w:t>Товаросопроводительные документы</w:t>
      </w:r>
      <w:r w:rsidR="0007164E" w:rsidRPr="00011E16">
        <w:rPr>
          <w:rFonts w:ascii="Tahoma" w:hAnsi="Tahoma" w:cs="Tahoma"/>
          <w:sz w:val="18"/>
          <w:szCs w:val="18"/>
        </w:rPr>
        <w:t xml:space="preserve"> </w:t>
      </w:r>
      <w:r w:rsidR="00727F63" w:rsidRPr="00011E16">
        <w:rPr>
          <w:rFonts w:ascii="Tahoma" w:hAnsi="Tahoma" w:cs="Tahoma"/>
          <w:sz w:val="18"/>
          <w:szCs w:val="18"/>
        </w:rPr>
        <w:t>будут надлежаще оформлены, если</w:t>
      </w:r>
      <w:r w:rsidR="0007164E" w:rsidRPr="00011E16">
        <w:rPr>
          <w:rFonts w:ascii="Tahoma" w:hAnsi="Tahoma" w:cs="Tahoma"/>
          <w:sz w:val="18"/>
          <w:szCs w:val="18"/>
        </w:rPr>
        <w:t>:</w:t>
      </w:r>
    </w:p>
    <w:p w14:paraId="23B01B91" w14:textId="7DB27C32" w:rsidR="00B85DAF" w:rsidRPr="00011E16" w:rsidRDefault="00547C19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2.9.3.1.</w:t>
      </w:r>
      <w:r w:rsidR="00B85DAF" w:rsidRPr="00011E16">
        <w:rPr>
          <w:rFonts w:ascii="Tahoma" w:hAnsi="Tahoma" w:cs="Tahoma"/>
          <w:sz w:val="18"/>
          <w:szCs w:val="18"/>
        </w:rPr>
        <w:t xml:space="preserve"> подписанная накладная содержит наименование П</w:t>
      </w:r>
      <w:r w:rsidR="009F23C9">
        <w:rPr>
          <w:rFonts w:ascii="Tahoma" w:hAnsi="Tahoma" w:cs="Tahoma"/>
          <w:sz w:val="18"/>
          <w:szCs w:val="18"/>
        </w:rPr>
        <w:t>оставщика, номер и дату,</w:t>
      </w:r>
      <w:r w:rsidR="003D3BCF" w:rsidRPr="00011E16">
        <w:rPr>
          <w:rFonts w:ascii="Tahoma" w:hAnsi="Tahoma" w:cs="Tahoma"/>
          <w:sz w:val="18"/>
          <w:szCs w:val="18"/>
        </w:rPr>
        <w:t xml:space="preserve"> наименование Покупателя и Г</w:t>
      </w:r>
      <w:r w:rsidR="00B85DAF" w:rsidRPr="00011E16">
        <w:rPr>
          <w:rFonts w:ascii="Tahoma" w:hAnsi="Tahoma" w:cs="Tahoma"/>
          <w:sz w:val="18"/>
          <w:szCs w:val="18"/>
        </w:rPr>
        <w:t>рузополуч</w:t>
      </w:r>
      <w:r w:rsidR="003D3BCF" w:rsidRPr="00011E16">
        <w:rPr>
          <w:rFonts w:ascii="Tahoma" w:hAnsi="Tahoma" w:cs="Tahoma"/>
          <w:sz w:val="18"/>
          <w:szCs w:val="18"/>
        </w:rPr>
        <w:t xml:space="preserve">ателя, </w:t>
      </w:r>
      <w:r w:rsidR="009F23C9" w:rsidRPr="00011E16">
        <w:rPr>
          <w:rFonts w:ascii="Tahoma" w:hAnsi="Tahoma" w:cs="Tahoma"/>
          <w:sz w:val="18"/>
          <w:szCs w:val="18"/>
        </w:rPr>
        <w:t xml:space="preserve">наименование </w:t>
      </w:r>
      <w:r w:rsidR="009F23C9">
        <w:rPr>
          <w:rFonts w:ascii="Tahoma" w:hAnsi="Tahoma" w:cs="Tahoma"/>
          <w:sz w:val="18"/>
          <w:szCs w:val="18"/>
        </w:rPr>
        <w:t>(</w:t>
      </w:r>
      <w:r w:rsidR="009F23C9" w:rsidRPr="00011E16">
        <w:rPr>
          <w:rFonts w:ascii="Tahoma" w:hAnsi="Tahoma" w:cs="Tahoma"/>
          <w:sz w:val="18"/>
          <w:szCs w:val="18"/>
        </w:rPr>
        <w:t>ассортимент</w:t>
      </w:r>
      <w:r w:rsidR="009F23C9">
        <w:rPr>
          <w:rFonts w:ascii="Tahoma" w:hAnsi="Tahoma" w:cs="Tahoma"/>
          <w:sz w:val="18"/>
          <w:szCs w:val="18"/>
        </w:rPr>
        <w:t>)</w:t>
      </w:r>
      <w:r w:rsidR="00C937F8">
        <w:rPr>
          <w:rFonts w:ascii="Tahoma" w:hAnsi="Tahoma" w:cs="Tahoma"/>
          <w:sz w:val="18"/>
          <w:szCs w:val="18"/>
        </w:rPr>
        <w:t xml:space="preserve"> </w:t>
      </w:r>
      <w:r w:rsidR="003D3BCF" w:rsidRPr="00011E16">
        <w:rPr>
          <w:rFonts w:ascii="Tahoma" w:hAnsi="Tahoma" w:cs="Tahoma"/>
          <w:sz w:val="18"/>
          <w:szCs w:val="18"/>
        </w:rPr>
        <w:t xml:space="preserve">и </w:t>
      </w:r>
      <w:r w:rsidR="009F23C9" w:rsidRPr="00011E16">
        <w:rPr>
          <w:rFonts w:ascii="Tahoma" w:hAnsi="Tahoma" w:cs="Tahoma"/>
          <w:sz w:val="18"/>
          <w:szCs w:val="18"/>
        </w:rPr>
        <w:t xml:space="preserve">количество </w:t>
      </w:r>
      <w:r w:rsidR="00B85DAF" w:rsidRPr="00011E16">
        <w:rPr>
          <w:rFonts w:ascii="Tahoma" w:hAnsi="Tahoma" w:cs="Tahoma"/>
          <w:sz w:val="18"/>
          <w:szCs w:val="18"/>
        </w:rPr>
        <w:t>поставляемого Товара, основание для отпуска Товара, подписи с расшифровкой Ф.И.О. материально ответственных уполномоченных лиц в его отпуске и приеме.</w:t>
      </w:r>
    </w:p>
    <w:p w14:paraId="361E435F" w14:textId="712DD5A0" w:rsidR="00B85DAF" w:rsidRPr="00011E16" w:rsidRDefault="00547C19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2.9.3.2.</w:t>
      </w:r>
      <w:r w:rsidR="003D3BCF" w:rsidRPr="00011E16">
        <w:rPr>
          <w:rFonts w:ascii="Tahoma" w:hAnsi="Tahoma" w:cs="Tahoma"/>
          <w:sz w:val="18"/>
          <w:szCs w:val="18"/>
        </w:rPr>
        <w:t xml:space="preserve"> подписанный УПД</w:t>
      </w:r>
      <w:r w:rsidR="00B85DAF" w:rsidRPr="00011E16">
        <w:rPr>
          <w:rFonts w:ascii="Tahoma" w:hAnsi="Tahoma" w:cs="Tahoma"/>
          <w:sz w:val="18"/>
          <w:szCs w:val="18"/>
        </w:rPr>
        <w:t xml:space="preserve"> содержит наименование Пос</w:t>
      </w:r>
      <w:r w:rsidR="003D3BCF" w:rsidRPr="00011E16">
        <w:rPr>
          <w:rFonts w:ascii="Tahoma" w:hAnsi="Tahoma" w:cs="Tahoma"/>
          <w:sz w:val="18"/>
          <w:szCs w:val="18"/>
        </w:rPr>
        <w:t>тавщика, номер и дату, наименование Покупателя и Г</w:t>
      </w:r>
      <w:r w:rsidR="00B85DAF" w:rsidRPr="00011E16">
        <w:rPr>
          <w:rFonts w:ascii="Tahoma" w:hAnsi="Tahoma" w:cs="Tahoma"/>
          <w:sz w:val="18"/>
          <w:szCs w:val="18"/>
        </w:rPr>
        <w:t xml:space="preserve">рузополучателя, </w:t>
      </w:r>
      <w:r w:rsidR="00C937F8">
        <w:rPr>
          <w:rFonts w:ascii="Tahoma" w:hAnsi="Tahoma" w:cs="Tahoma"/>
          <w:sz w:val="18"/>
          <w:szCs w:val="18"/>
        </w:rPr>
        <w:t>наименование (ассортимент),</w:t>
      </w:r>
      <w:r w:rsidR="00C937F8" w:rsidRPr="00C937F8">
        <w:rPr>
          <w:rFonts w:ascii="Tahoma" w:hAnsi="Tahoma" w:cs="Tahoma"/>
          <w:sz w:val="18"/>
          <w:szCs w:val="18"/>
        </w:rPr>
        <w:t xml:space="preserve"> количество</w:t>
      </w:r>
      <w:r w:rsidR="00B85DAF" w:rsidRPr="00011E16">
        <w:rPr>
          <w:rFonts w:ascii="Tahoma" w:hAnsi="Tahoma" w:cs="Tahoma"/>
          <w:sz w:val="18"/>
          <w:szCs w:val="18"/>
        </w:rPr>
        <w:t>,</w:t>
      </w:r>
      <w:r w:rsidR="00C937F8">
        <w:rPr>
          <w:rFonts w:ascii="Tahoma" w:hAnsi="Tahoma" w:cs="Tahoma"/>
          <w:sz w:val="18"/>
          <w:szCs w:val="18"/>
        </w:rPr>
        <w:t xml:space="preserve"> единицы измерения,</w:t>
      </w:r>
      <w:r w:rsidR="00B85DAF" w:rsidRPr="00011E16">
        <w:rPr>
          <w:rFonts w:ascii="Tahoma" w:hAnsi="Tahoma" w:cs="Tahoma"/>
          <w:sz w:val="18"/>
          <w:szCs w:val="18"/>
        </w:rPr>
        <w:t xml:space="preserve"> цену поставляемого Товара, основание для отпуска Товара, подписи с расшифровкой Ф.И.О. материально ответственных уполномоченных лиц в его отпуске и приеме.</w:t>
      </w:r>
    </w:p>
    <w:p w14:paraId="420B681B" w14:textId="46769E2B" w:rsidR="00727F63" w:rsidRPr="00011E16" w:rsidRDefault="00547C19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2.9.3.3.</w:t>
      </w:r>
      <w:r w:rsidR="00727F63" w:rsidRPr="00011E16">
        <w:rPr>
          <w:rFonts w:ascii="Tahoma" w:hAnsi="Tahoma" w:cs="Tahoma"/>
          <w:sz w:val="18"/>
          <w:szCs w:val="18"/>
        </w:rPr>
        <w:t xml:space="preserve"> содержат достоверные данные, вытекающие </w:t>
      </w:r>
      <w:r w:rsidR="00D84858" w:rsidRPr="00011E16">
        <w:rPr>
          <w:rFonts w:ascii="Tahoma" w:hAnsi="Tahoma" w:cs="Tahoma"/>
          <w:sz w:val="18"/>
          <w:szCs w:val="18"/>
        </w:rPr>
        <w:t xml:space="preserve">из </w:t>
      </w:r>
      <w:r w:rsidR="00727F63" w:rsidRPr="00011E16">
        <w:rPr>
          <w:rFonts w:ascii="Tahoma" w:hAnsi="Tahoma" w:cs="Tahoma"/>
          <w:sz w:val="18"/>
          <w:szCs w:val="18"/>
        </w:rPr>
        <w:t>Спецификации</w:t>
      </w:r>
      <w:r w:rsidR="00163F45" w:rsidRPr="00011E16">
        <w:rPr>
          <w:rFonts w:ascii="Tahoma" w:hAnsi="Tahoma" w:cs="Tahoma"/>
          <w:sz w:val="18"/>
          <w:szCs w:val="18"/>
        </w:rPr>
        <w:t xml:space="preserve"> или Соглашения о фиксации цены</w:t>
      </w:r>
      <w:r w:rsidR="00727F63" w:rsidRPr="00011E16">
        <w:rPr>
          <w:rFonts w:ascii="Tahoma" w:hAnsi="Tahoma" w:cs="Tahoma"/>
          <w:sz w:val="18"/>
          <w:szCs w:val="18"/>
        </w:rPr>
        <w:t xml:space="preserve"> и/или принятой заявки Покупателя, и/или согласованного счета Поставщика</w:t>
      </w:r>
      <w:r w:rsidR="00C06973" w:rsidRPr="00011E16">
        <w:rPr>
          <w:rFonts w:ascii="Tahoma" w:hAnsi="Tahoma" w:cs="Tahoma"/>
          <w:sz w:val="18"/>
          <w:szCs w:val="18"/>
        </w:rPr>
        <w:t xml:space="preserve"> в части </w:t>
      </w:r>
      <w:r w:rsidR="00013D8B" w:rsidRPr="00011E16">
        <w:rPr>
          <w:rFonts w:ascii="Tahoma" w:hAnsi="Tahoma" w:cs="Tahoma"/>
          <w:sz w:val="18"/>
          <w:szCs w:val="18"/>
        </w:rPr>
        <w:t>наименования Т</w:t>
      </w:r>
      <w:r w:rsidR="00DE7CDF">
        <w:rPr>
          <w:rFonts w:ascii="Tahoma" w:hAnsi="Tahoma" w:cs="Tahoma"/>
          <w:sz w:val="18"/>
          <w:szCs w:val="18"/>
        </w:rPr>
        <w:t>овара</w:t>
      </w:r>
      <w:r w:rsidR="005E5B90" w:rsidRPr="00011E16">
        <w:rPr>
          <w:rFonts w:ascii="Tahoma" w:hAnsi="Tahoma" w:cs="Tahoma"/>
          <w:sz w:val="18"/>
          <w:szCs w:val="18"/>
        </w:rPr>
        <w:t xml:space="preserve"> и/или количества поставленного </w:t>
      </w:r>
      <w:r w:rsidR="00013D8B" w:rsidRPr="00011E16">
        <w:rPr>
          <w:rFonts w:ascii="Tahoma" w:hAnsi="Tahoma" w:cs="Tahoma"/>
          <w:sz w:val="18"/>
          <w:szCs w:val="18"/>
        </w:rPr>
        <w:t>Т</w:t>
      </w:r>
      <w:r w:rsidR="005E5B90" w:rsidRPr="00011E16">
        <w:rPr>
          <w:rFonts w:ascii="Tahoma" w:hAnsi="Tahoma" w:cs="Tahoma"/>
          <w:sz w:val="18"/>
          <w:szCs w:val="18"/>
        </w:rPr>
        <w:t xml:space="preserve">овара, и/или единиц измерения поставленного </w:t>
      </w:r>
      <w:r w:rsidR="00013D8B" w:rsidRPr="00011E16">
        <w:rPr>
          <w:rFonts w:ascii="Tahoma" w:hAnsi="Tahoma" w:cs="Tahoma"/>
          <w:sz w:val="18"/>
          <w:szCs w:val="18"/>
        </w:rPr>
        <w:t>Т</w:t>
      </w:r>
      <w:r w:rsidR="005E5B90" w:rsidRPr="00011E16">
        <w:rPr>
          <w:rFonts w:ascii="Tahoma" w:hAnsi="Tahoma" w:cs="Tahoma"/>
          <w:sz w:val="18"/>
          <w:szCs w:val="18"/>
        </w:rPr>
        <w:t>овара</w:t>
      </w:r>
      <w:r w:rsidR="00D272FE">
        <w:rPr>
          <w:rFonts w:ascii="Tahoma" w:hAnsi="Tahoma" w:cs="Tahoma"/>
          <w:sz w:val="18"/>
          <w:szCs w:val="18"/>
        </w:rPr>
        <w:t>,</w:t>
      </w:r>
      <w:r w:rsidR="005E5B90" w:rsidRPr="00011E16">
        <w:rPr>
          <w:rFonts w:ascii="Tahoma" w:hAnsi="Tahoma" w:cs="Tahoma"/>
          <w:sz w:val="18"/>
          <w:szCs w:val="18"/>
        </w:rPr>
        <w:t xml:space="preserve"> и/или цены на поставленный </w:t>
      </w:r>
      <w:r w:rsidR="00013D8B" w:rsidRPr="00011E16">
        <w:rPr>
          <w:rFonts w:ascii="Tahoma" w:hAnsi="Tahoma" w:cs="Tahoma"/>
          <w:sz w:val="18"/>
          <w:szCs w:val="18"/>
        </w:rPr>
        <w:t>Т</w:t>
      </w:r>
      <w:r w:rsidR="005E5B90" w:rsidRPr="00011E16">
        <w:rPr>
          <w:rFonts w:ascii="Tahoma" w:hAnsi="Tahoma" w:cs="Tahoma"/>
          <w:sz w:val="18"/>
          <w:szCs w:val="18"/>
        </w:rPr>
        <w:t>овар</w:t>
      </w:r>
      <w:r w:rsidR="00727F63" w:rsidRPr="00011E16">
        <w:rPr>
          <w:rFonts w:ascii="Tahoma" w:hAnsi="Tahoma" w:cs="Tahoma"/>
          <w:sz w:val="18"/>
          <w:szCs w:val="18"/>
        </w:rPr>
        <w:t>;</w:t>
      </w:r>
    </w:p>
    <w:p w14:paraId="4AA5B06B" w14:textId="708FB059" w:rsidR="005E5B90" w:rsidRPr="00011E16" w:rsidRDefault="00547C19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2.9.3.4.</w:t>
      </w:r>
      <w:r w:rsidR="005E5B90" w:rsidRPr="00011E16">
        <w:rPr>
          <w:rFonts w:ascii="Tahoma" w:hAnsi="Tahoma" w:cs="Tahoma"/>
          <w:sz w:val="18"/>
          <w:szCs w:val="18"/>
        </w:rPr>
        <w:t xml:space="preserve"> содержат указание на ID заявки Покупателя из системы «Синтека</w:t>
      </w:r>
      <w:r w:rsidR="005F3BB5">
        <w:rPr>
          <w:rFonts w:ascii="Tahoma" w:hAnsi="Tahoma" w:cs="Tahoma"/>
          <w:sz w:val="18"/>
          <w:szCs w:val="18"/>
        </w:rPr>
        <w:t>.Комплектация</w:t>
      </w:r>
      <w:r w:rsidR="005E5B90" w:rsidRPr="00011E16">
        <w:rPr>
          <w:rFonts w:ascii="Tahoma" w:hAnsi="Tahoma" w:cs="Tahoma"/>
          <w:sz w:val="18"/>
          <w:szCs w:val="18"/>
        </w:rPr>
        <w:t>»</w:t>
      </w:r>
      <w:r w:rsidR="005F3BB5">
        <w:rPr>
          <w:rFonts w:ascii="Tahoma" w:hAnsi="Tahoma" w:cs="Tahoma"/>
          <w:sz w:val="18"/>
          <w:szCs w:val="18"/>
        </w:rPr>
        <w:t xml:space="preserve"> в </w:t>
      </w:r>
      <w:r w:rsidR="005F3BB5" w:rsidRPr="00D85879">
        <w:rPr>
          <w:rFonts w:ascii="Tahoma" w:hAnsi="Tahoma" w:cs="Tahoma"/>
          <w:sz w:val="18"/>
          <w:szCs w:val="18"/>
        </w:rPr>
        <w:t>соответствии с п. 1.3. Инструкции</w:t>
      </w:r>
      <w:r w:rsidR="005E5B90" w:rsidRPr="00D85879">
        <w:rPr>
          <w:rFonts w:ascii="Tahoma" w:hAnsi="Tahoma" w:cs="Tahoma"/>
          <w:sz w:val="18"/>
          <w:szCs w:val="18"/>
        </w:rPr>
        <w:t>;</w:t>
      </w:r>
    </w:p>
    <w:p w14:paraId="012778B1" w14:textId="77777777" w:rsidR="00D84858" w:rsidRPr="00011E16" w:rsidRDefault="00547C19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2.9.3.5.</w:t>
      </w:r>
      <w:r w:rsidR="00727F63" w:rsidRPr="00011E16">
        <w:rPr>
          <w:rFonts w:ascii="Tahoma" w:hAnsi="Tahoma" w:cs="Tahoma"/>
          <w:sz w:val="18"/>
          <w:szCs w:val="18"/>
        </w:rPr>
        <w:t xml:space="preserve"> </w:t>
      </w:r>
      <w:r w:rsidRPr="00011E16">
        <w:rPr>
          <w:rFonts w:ascii="Tahoma" w:hAnsi="Tahoma" w:cs="Tahoma"/>
          <w:sz w:val="18"/>
          <w:szCs w:val="18"/>
        </w:rPr>
        <w:t xml:space="preserve">бумажные документы </w:t>
      </w:r>
      <w:r w:rsidR="00727F63" w:rsidRPr="00011E16">
        <w:rPr>
          <w:rFonts w:ascii="Tahoma" w:hAnsi="Tahoma" w:cs="Tahoma"/>
          <w:sz w:val="18"/>
          <w:szCs w:val="18"/>
        </w:rPr>
        <w:t xml:space="preserve">заверены </w:t>
      </w:r>
      <w:r w:rsidR="0007164E" w:rsidRPr="00011E16">
        <w:rPr>
          <w:rFonts w:ascii="Tahoma" w:hAnsi="Tahoma" w:cs="Tahoma"/>
          <w:sz w:val="18"/>
          <w:szCs w:val="18"/>
        </w:rPr>
        <w:t>круглой печатью Поставщика и Покупателя с приложением доверенности (в случае необходимости) на лиц, отпускающих/принимающих Товар</w:t>
      </w:r>
      <w:r w:rsidR="008C265B" w:rsidRPr="00011E16">
        <w:rPr>
          <w:rFonts w:ascii="Tahoma" w:hAnsi="Tahoma" w:cs="Tahoma"/>
          <w:sz w:val="18"/>
          <w:szCs w:val="18"/>
        </w:rPr>
        <w:t xml:space="preserve">. </w:t>
      </w:r>
    </w:p>
    <w:p w14:paraId="5EDD0C4F" w14:textId="6DA1C2EE" w:rsidR="00D84858" w:rsidRPr="00011E16" w:rsidRDefault="00D84858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2.9.4. </w:t>
      </w:r>
      <w:r w:rsidR="008C265B" w:rsidRPr="00011E16">
        <w:rPr>
          <w:rFonts w:ascii="Tahoma" w:hAnsi="Tahoma" w:cs="Tahoma"/>
          <w:sz w:val="18"/>
          <w:szCs w:val="18"/>
        </w:rPr>
        <w:t>Электронный скан доверенности, направленный по электронной почте, указанной в разделе 12 Договора, приравнивается к оригиналу. Покупатель обязуется незамедлительно, письменно уведомить Поставщика о смене электронного адреса, с которого направляются электронные сканы доверенностей на получение Товара</w:t>
      </w:r>
      <w:r w:rsidR="003527A6" w:rsidRPr="00011E16">
        <w:rPr>
          <w:rFonts w:ascii="Tahoma" w:hAnsi="Tahoma" w:cs="Tahoma"/>
          <w:sz w:val="18"/>
          <w:szCs w:val="18"/>
        </w:rPr>
        <w:t xml:space="preserve">. </w:t>
      </w:r>
    </w:p>
    <w:p w14:paraId="516DE631" w14:textId="4DFAE674" w:rsidR="00122EF7" w:rsidRPr="00011E16" w:rsidRDefault="00D84858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2.9.5. </w:t>
      </w:r>
      <w:r w:rsidR="003527A6" w:rsidRPr="00011E16">
        <w:rPr>
          <w:rFonts w:ascii="Tahoma" w:hAnsi="Tahoma" w:cs="Tahoma"/>
          <w:sz w:val="18"/>
          <w:szCs w:val="18"/>
        </w:rPr>
        <w:t>П</w:t>
      </w:r>
      <w:r w:rsidR="00727F63" w:rsidRPr="00011E16">
        <w:rPr>
          <w:rFonts w:ascii="Tahoma" w:hAnsi="Tahoma" w:cs="Tahoma"/>
          <w:sz w:val="18"/>
          <w:szCs w:val="18"/>
        </w:rPr>
        <w:t>ри поставке Товара Г</w:t>
      </w:r>
      <w:r w:rsidR="003527A6" w:rsidRPr="00011E16">
        <w:rPr>
          <w:rFonts w:ascii="Tahoma" w:hAnsi="Tahoma" w:cs="Tahoma"/>
          <w:sz w:val="18"/>
          <w:szCs w:val="18"/>
        </w:rPr>
        <w:t xml:space="preserve">рузополучателю накладная </w:t>
      </w:r>
      <w:r w:rsidR="0007164E" w:rsidRPr="00011E16">
        <w:rPr>
          <w:rFonts w:ascii="Tahoma" w:hAnsi="Tahoma" w:cs="Tahoma"/>
          <w:sz w:val="18"/>
          <w:szCs w:val="18"/>
        </w:rPr>
        <w:t xml:space="preserve">заверяется указанным выше способом, только с учетом, что </w:t>
      </w:r>
      <w:r w:rsidR="00727F63" w:rsidRPr="00011E16">
        <w:rPr>
          <w:rFonts w:ascii="Tahoma" w:hAnsi="Tahoma" w:cs="Tahoma"/>
          <w:sz w:val="18"/>
          <w:szCs w:val="18"/>
        </w:rPr>
        <w:t>документы оформляются от имени Г</w:t>
      </w:r>
      <w:r w:rsidR="0007164E" w:rsidRPr="00011E16">
        <w:rPr>
          <w:rFonts w:ascii="Tahoma" w:hAnsi="Tahoma" w:cs="Tahoma"/>
          <w:sz w:val="18"/>
          <w:szCs w:val="18"/>
        </w:rPr>
        <w:t>рузополучателя.</w:t>
      </w:r>
    </w:p>
    <w:p w14:paraId="47DF599C" w14:textId="77777777" w:rsidR="0063766E" w:rsidRPr="00011E16" w:rsidRDefault="0063766E" w:rsidP="00011E16">
      <w:pPr>
        <w:pStyle w:val="a5"/>
        <w:rPr>
          <w:rFonts w:ascii="Tahoma" w:hAnsi="Tahoma" w:cs="Tahoma"/>
          <w:sz w:val="18"/>
          <w:szCs w:val="18"/>
        </w:rPr>
      </w:pPr>
    </w:p>
    <w:p w14:paraId="5E7D8A57" w14:textId="77777777" w:rsidR="0079631B" w:rsidRPr="00011E16" w:rsidRDefault="00BB6804" w:rsidP="00011E16">
      <w:pPr>
        <w:pStyle w:val="a5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>3. ПРИНЯТИЕ ТОВАРА</w:t>
      </w:r>
    </w:p>
    <w:p w14:paraId="11310F30" w14:textId="0EA0C7B0" w:rsidR="0089784C" w:rsidRPr="00011E16" w:rsidRDefault="006F2EBE" w:rsidP="00011E16">
      <w:pPr>
        <w:pStyle w:val="a5"/>
        <w:tabs>
          <w:tab w:val="num" w:pos="1004"/>
        </w:tabs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3.1</w:t>
      </w:r>
      <w:r w:rsidR="0089784C" w:rsidRPr="00011E16">
        <w:rPr>
          <w:rFonts w:ascii="Tahoma" w:hAnsi="Tahoma" w:cs="Tahoma"/>
          <w:sz w:val="18"/>
          <w:szCs w:val="18"/>
        </w:rPr>
        <w:t xml:space="preserve">. При приемке Товар должен быть упакован в соответствии с требованиями Изготовителя. Упаковка должна обеспечивать сохранность Товара при его перевозке и хранении. Товар должен иметь маркировочные ярлыки (или этикетки) с указанием полной информации, предусмотренной законами и иными нормативно-правовыми актами, ГОСТами. Упаковка должна быть сухой и чистой, а также должна гарантировать целостность, сохранность качества Товара, его свойств, а также предотвращать повреждение Товара или его порчу при </w:t>
      </w:r>
      <w:r w:rsidR="00001AF9">
        <w:rPr>
          <w:rFonts w:ascii="Tahoma" w:hAnsi="Tahoma" w:cs="Tahoma"/>
          <w:sz w:val="18"/>
          <w:szCs w:val="18"/>
        </w:rPr>
        <w:t xml:space="preserve">погрузке, </w:t>
      </w:r>
      <w:r w:rsidR="0089784C" w:rsidRPr="00011E16">
        <w:rPr>
          <w:rFonts w:ascii="Tahoma" w:hAnsi="Tahoma" w:cs="Tahoma"/>
          <w:sz w:val="18"/>
          <w:szCs w:val="18"/>
        </w:rPr>
        <w:t>перевозке</w:t>
      </w:r>
      <w:r w:rsidR="00001AF9">
        <w:rPr>
          <w:rFonts w:ascii="Tahoma" w:hAnsi="Tahoma" w:cs="Tahoma"/>
          <w:sz w:val="18"/>
          <w:szCs w:val="18"/>
        </w:rPr>
        <w:t>, разгрузке</w:t>
      </w:r>
      <w:r w:rsidR="0089784C" w:rsidRPr="00011E16">
        <w:rPr>
          <w:rFonts w:ascii="Tahoma" w:hAnsi="Tahoma" w:cs="Tahoma"/>
          <w:sz w:val="18"/>
          <w:szCs w:val="18"/>
        </w:rPr>
        <w:t xml:space="preserve"> и длительном хранении. На упаковке должна содержаться отчетливая информация на русском языке.</w:t>
      </w:r>
    </w:p>
    <w:p w14:paraId="22206747" w14:textId="77777777" w:rsidR="00DC504C" w:rsidRPr="00011E16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3.2</w:t>
      </w:r>
      <w:r w:rsidR="00AE7D1A" w:rsidRPr="00011E16">
        <w:rPr>
          <w:rFonts w:ascii="Tahoma" w:hAnsi="Tahoma" w:cs="Tahoma"/>
          <w:sz w:val="18"/>
          <w:szCs w:val="18"/>
        </w:rPr>
        <w:t xml:space="preserve">. Приемка по количеству, ассортименту, комплектности, комплектации </w:t>
      </w:r>
      <w:r w:rsidR="00DC504C" w:rsidRPr="00011E16">
        <w:rPr>
          <w:rFonts w:ascii="Tahoma" w:hAnsi="Tahoma" w:cs="Tahoma"/>
          <w:sz w:val="18"/>
          <w:szCs w:val="18"/>
        </w:rPr>
        <w:t>Товара:</w:t>
      </w:r>
    </w:p>
    <w:p w14:paraId="5026C32B" w14:textId="77777777" w:rsidR="00DC504C" w:rsidRPr="00011E16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3.2</w:t>
      </w:r>
      <w:r w:rsidR="00DC504C" w:rsidRPr="00011E16">
        <w:rPr>
          <w:rFonts w:ascii="Tahoma" w:hAnsi="Tahoma" w:cs="Tahoma"/>
          <w:sz w:val="18"/>
          <w:szCs w:val="18"/>
        </w:rPr>
        <w:t>.1. П</w:t>
      </w:r>
      <w:r w:rsidR="00FC79BD" w:rsidRPr="00011E16">
        <w:rPr>
          <w:rFonts w:ascii="Tahoma" w:hAnsi="Tahoma" w:cs="Tahoma"/>
          <w:sz w:val="18"/>
          <w:szCs w:val="18"/>
        </w:rPr>
        <w:t xml:space="preserve">оставляемого без упаковки, не предполагающего затруднений для визуального осмотра и подсчета, осуществляется в момент </w:t>
      </w:r>
      <w:r w:rsidR="00290126" w:rsidRPr="00011E16">
        <w:rPr>
          <w:rFonts w:ascii="Tahoma" w:hAnsi="Tahoma" w:cs="Tahoma"/>
          <w:sz w:val="18"/>
          <w:szCs w:val="18"/>
        </w:rPr>
        <w:t xml:space="preserve">доставки Товара </w:t>
      </w:r>
      <w:r w:rsidR="00FC79BD" w:rsidRPr="00011E16">
        <w:rPr>
          <w:rFonts w:ascii="Tahoma" w:hAnsi="Tahoma" w:cs="Tahoma"/>
          <w:sz w:val="18"/>
          <w:szCs w:val="18"/>
        </w:rPr>
        <w:t>совместн</w:t>
      </w:r>
      <w:r w:rsidR="00DC504C" w:rsidRPr="00011E16">
        <w:rPr>
          <w:rFonts w:ascii="Tahoma" w:hAnsi="Tahoma" w:cs="Tahoma"/>
          <w:sz w:val="18"/>
          <w:szCs w:val="18"/>
        </w:rPr>
        <w:t>о с представителем Перевозчика.</w:t>
      </w:r>
    </w:p>
    <w:p w14:paraId="7A1A212F" w14:textId="08C378AD" w:rsidR="00AE7D1A" w:rsidRPr="00011E16" w:rsidRDefault="00AE7D1A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При обнаружении несоответствия количества и/или ассортимента, и/или комплектности, и/или комплектации Товара об этом делается соответствующая отметка в накладной. Покупателем и представителем Перевозчика составляется Акт о фиксации недостатков Товара, такой Акт Покупатель направляет Поставщику по электронной почте в течение 2 (двух) рабочих дней с момента его составления.</w:t>
      </w:r>
    </w:p>
    <w:p w14:paraId="5777FCBD" w14:textId="5300C051" w:rsidR="009C6E60" w:rsidRPr="00011E16" w:rsidRDefault="009C6E60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В Акте указываются: наименование Поставщика, Грузополучателя и Покупателя Товара; дата приемки Товара; условия приемки; недостатки Товара; способ, которым установлены недостатки Товара; Ф.И.О. и должности лиц, принимавших участие в</w:t>
      </w:r>
      <w:r w:rsidR="00001AF9">
        <w:rPr>
          <w:rFonts w:ascii="Tahoma" w:hAnsi="Tahoma" w:cs="Tahoma"/>
          <w:sz w:val="18"/>
          <w:szCs w:val="18"/>
        </w:rPr>
        <w:t xml:space="preserve"> приемке Товара, в составлении Акта; дата и время составления А</w:t>
      </w:r>
      <w:r w:rsidRPr="00011E16">
        <w:rPr>
          <w:rFonts w:ascii="Tahoma" w:hAnsi="Tahoma" w:cs="Tahoma"/>
          <w:sz w:val="18"/>
          <w:szCs w:val="18"/>
        </w:rPr>
        <w:t>кта; дата и номер накладной.</w:t>
      </w:r>
    </w:p>
    <w:p w14:paraId="3127B175" w14:textId="77777777" w:rsidR="00DC504C" w:rsidRPr="00011E16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3.2</w:t>
      </w:r>
      <w:r w:rsidR="00DC504C" w:rsidRPr="00011E16">
        <w:rPr>
          <w:rFonts w:ascii="Tahoma" w:hAnsi="Tahoma" w:cs="Tahoma"/>
          <w:sz w:val="18"/>
          <w:szCs w:val="18"/>
        </w:rPr>
        <w:t xml:space="preserve">.2. В случае, когда визуальный осмотр и подсчет Товара является крайне затруднительным из-за его поставки в плотной упаковке и/или в большом количестве поставляемой партии, осуществляется в течение 5 (пяти) рабочих дней с </w:t>
      </w:r>
      <w:r w:rsidR="00290126" w:rsidRPr="00011E16">
        <w:rPr>
          <w:rFonts w:ascii="Tahoma" w:hAnsi="Tahoma" w:cs="Tahoma"/>
          <w:sz w:val="18"/>
          <w:szCs w:val="18"/>
        </w:rPr>
        <w:t>доставки Товара</w:t>
      </w:r>
      <w:r w:rsidR="00DC504C" w:rsidRPr="00011E16">
        <w:rPr>
          <w:rFonts w:ascii="Tahoma" w:hAnsi="Tahoma" w:cs="Tahoma"/>
          <w:sz w:val="18"/>
          <w:szCs w:val="18"/>
        </w:rPr>
        <w:t>.</w:t>
      </w:r>
    </w:p>
    <w:p w14:paraId="5ACFA454" w14:textId="77777777" w:rsidR="00DC504C" w:rsidRPr="00011E16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3.3</w:t>
      </w:r>
      <w:r w:rsidR="00DC504C" w:rsidRPr="00011E16">
        <w:rPr>
          <w:rFonts w:ascii="Tahoma" w:hAnsi="Tahoma" w:cs="Tahoma"/>
          <w:sz w:val="18"/>
          <w:szCs w:val="18"/>
        </w:rPr>
        <w:t>. Приемка по качеству Товара:</w:t>
      </w:r>
    </w:p>
    <w:p w14:paraId="6AE007A6" w14:textId="77777777" w:rsidR="00DC504C" w:rsidRPr="00011E16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3.3</w:t>
      </w:r>
      <w:r w:rsidR="00DC504C" w:rsidRPr="00011E16">
        <w:rPr>
          <w:rFonts w:ascii="Tahoma" w:hAnsi="Tahoma" w:cs="Tahoma"/>
          <w:sz w:val="18"/>
          <w:szCs w:val="18"/>
        </w:rPr>
        <w:t xml:space="preserve">.1. Поставляемого без упаковки, не предполагающего затруднений для визуального осмотра, осуществляется в течение 5 (пяти) рабочих дней с </w:t>
      </w:r>
      <w:r w:rsidR="00290126" w:rsidRPr="00011E16">
        <w:rPr>
          <w:rFonts w:ascii="Tahoma" w:hAnsi="Tahoma" w:cs="Tahoma"/>
          <w:sz w:val="18"/>
          <w:szCs w:val="18"/>
        </w:rPr>
        <w:t>доставки Товара;</w:t>
      </w:r>
    </w:p>
    <w:p w14:paraId="2F92630B" w14:textId="48A23A8A" w:rsidR="00DC504C" w:rsidRPr="00011E16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3.3</w:t>
      </w:r>
      <w:r w:rsidR="00290126" w:rsidRPr="00011E16">
        <w:rPr>
          <w:rFonts w:ascii="Tahoma" w:hAnsi="Tahoma" w:cs="Tahoma"/>
          <w:sz w:val="18"/>
          <w:szCs w:val="18"/>
        </w:rPr>
        <w:t xml:space="preserve">.2. В случае, когда визуальный осмотр Товара является крайне затруднительным из-за его поставки в плотной упаковке и/или в большом количестве поставляемой партии, осуществляется </w:t>
      </w:r>
      <w:r w:rsidR="008A4739">
        <w:rPr>
          <w:rFonts w:ascii="Tahoma" w:hAnsi="Tahoma" w:cs="Tahoma"/>
          <w:sz w:val="18"/>
          <w:szCs w:val="18"/>
        </w:rPr>
        <w:t>в течение 10 (десяти</w:t>
      </w:r>
      <w:r w:rsidR="00FC79BD" w:rsidRPr="00011E16">
        <w:rPr>
          <w:rFonts w:ascii="Tahoma" w:hAnsi="Tahoma" w:cs="Tahoma"/>
          <w:sz w:val="18"/>
          <w:szCs w:val="18"/>
        </w:rPr>
        <w:t>) рабочих дней.</w:t>
      </w:r>
    </w:p>
    <w:p w14:paraId="1DEE5AAA" w14:textId="77777777" w:rsidR="0079107B" w:rsidRPr="00FE12C9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3.4</w:t>
      </w:r>
      <w:r w:rsidR="009A0C70" w:rsidRPr="00011E16">
        <w:rPr>
          <w:rFonts w:ascii="Tahoma" w:hAnsi="Tahoma" w:cs="Tahoma"/>
          <w:sz w:val="18"/>
          <w:szCs w:val="18"/>
        </w:rPr>
        <w:t xml:space="preserve">. </w:t>
      </w:r>
      <w:r w:rsidR="0079107B" w:rsidRPr="00011E16">
        <w:rPr>
          <w:rFonts w:ascii="Tahoma" w:hAnsi="Tahoma" w:cs="Tahoma"/>
          <w:sz w:val="18"/>
          <w:szCs w:val="18"/>
        </w:rPr>
        <w:t xml:space="preserve">При </w:t>
      </w:r>
      <w:r w:rsidR="00290126" w:rsidRPr="00011E16">
        <w:rPr>
          <w:rFonts w:ascii="Tahoma" w:hAnsi="Tahoma" w:cs="Tahoma"/>
          <w:sz w:val="18"/>
          <w:szCs w:val="18"/>
        </w:rPr>
        <w:t xml:space="preserve">приемке Товара </w:t>
      </w:r>
      <w:r w:rsidRPr="00011E16">
        <w:rPr>
          <w:rFonts w:ascii="Tahoma" w:hAnsi="Tahoma" w:cs="Tahoma"/>
          <w:sz w:val="18"/>
          <w:szCs w:val="18"/>
        </w:rPr>
        <w:t xml:space="preserve">в соответствии </w:t>
      </w:r>
      <w:r w:rsidRPr="003B6BFB">
        <w:rPr>
          <w:rFonts w:ascii="Tahoma" w:hAnsi="Tahoma" w:cs="Tahoma"/>
          <w:sz w:val="18"/>
          <w:szCs w:val="18"/>
        </w:rPr>
        <w:t>с п. 3.2.2, 3.3.1, 3.3</w:t>
      </w:r>
      <w:r w:rsidR="00290126" w:rsidRPr="003B6BFB">
        <w:rPr>
          <w:rFonts w:ascii="Tahoma" w:hAnsi="Tahoma" w:cs="Tahoma"/>
          <w:sz w:val="18"/>
          <w:szCs w:val="18"/>
        </w:rPr>
        <w:t>.2 Договора</w:t>
      </w:r>
      <w:r w:rsidR="00290126" w:rsidRPr="00011E16">
        <w:rPr>
          <w:rFonts w:ascii="Tahoma" w:hAnsi="Tahoma" w:cs="Tahoma"/>
          <w:sz w:val="18"/>
          <w:szCs w:val="18"/>
        </w:rPr>
        <w:t xml:space="preserve"> и </w:t>
      </w:r>
      <w:r w:rsidR="0079107B" w:rsidRPr="00011E16">
        <w:rPr>
          <w:rFonts w:ascii="Tahoma" w:hAnsi="Tahoma" w:cs="Tahoma"/>
          <w:sz w:val="18"/>
          <w:szCs w:val="18"/>
        </w:rPr>
        <w:t xml:space="preserve">обнаружении несоответствия Товара заказанному номенклатуре (ассортименту) и/или комплектности, и/или комплектации, и/или качеству, и/или количеству, </w:t>
      </w:r>
      <w:r w:rsidR="0079107B" w:rsidRPr="00FE12C9">
        <w:rPr>
          <w:rFonts w:ascii="Tahoma" w:hAnsi="Tahoma" w:cs="Tahoma"/>
          <w:sz w:val="18"/>
          <w:szCs w:val="18"/>
        </w:rPr>
        <w:t>указанных в товаросопроводительных документах (далее – недостатки Товара)</w:t>
      </w:r>
      <w:r w:rsidR="004B43FB" w:rsidRPr="00FE12C9">
        <w:rPr>
          <w:rFonts w:ascii="Tahoma" w:hAnsi="Tahoma" w:cs="Tahoma"/>
          <w:sz w:val="18"/>
          <w:szCs w:val="18"/>
        </w:rPr>
        <w:t>:</w:t>
      </w:r>
    </w:p>
    <w:p w14:paraId="5C18F20A" w14:textId="77CB7A2A" w:rsidR="006E22ED" w:rsidRPr="00FE12C9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FE12C9">
        <w:rPr>
          <w:rFonts w:ascii="Tahoma" w:hAnsi="Tahoma" w:cs="Tahoma"/>
          <w:sz w:val="18"/>
          <w:szCs w:val="18"/>
        </w:rPr>
        <w:t>3.4</w:t>
      </w:r>
      <w:r w:rsidR="0079107B" w:rsidRPr="00FE12C9">
        <w:rPr>
          <w:rFonts w:ascii="Tahoma" w:hAnsi="Tahoma" w:cs="Tahoma"/>
          <w:sz w:val="18"/>
          <w:szCs w:val="18"/>
        </w:rPr>
        <w:t xml:space="preserve">.1. </w:t>
      </w:r>
      <w:r w:rsidR="008A4739" w:rsidRPr="00FE12C9">
        <w:rPr>
          <w:rFonts w:ascii="Tahoma" w:hAnsi="Tahoma" w:cs="Tahoma"/>
          <w:sz w:val="18"/>
          <w:szCs w:val="18"/>
        </w:rPr>
        <w:t>Вызов представителя Поставщика обязателен. Вызов осуществляется по электронной почте, указанной в разделе 12 Договора. В случае его неприбытия в течение 4 (четырех) рабочих часов с даты направления вызова, если иной срок не будет согласован Сторонами дополнительно, Покупателем (Грузополучателем) делается соответствующая отметка в товаросопроводительных документах и составляется Акт о фиксации недостатков Товара (далее – Акт).</w:t>
      </w:r>
    </w:p>
    <w:p w14:paraId="440A5202" w14:textId="6200D45A" w:rsidR="0079107B" w:rsidRPr="00011E16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FE12C9">
        <w:rPr>
          <w:rFonts w:ascii="Tahoma" w:hAnsi="Tahoma" w:cs="Tahoma"/>
          <w:sz w:val="18"/>
          <w:szCs w:val="18"/>
        </w:rPr>
        <w:t>3.4</w:t>
      </w:r>
      <w:r w:rsidR="009B044A" w:rsidRPr="00FE12C9">
        <w:rPr>
          <w:rFonts w:ascii="Tahoma" w:hAnsi="Tahoma" w:cs="Tahoma"/>
          <w:sz w:val="18"/>
          <w:szCs w:val="18"/>
        </w:rPr>
        <w:t>.2. При составлении А</w:t>
      </w:r>
      <w:r w:rsidR="0079107B" w:rsidRPr="00FE12C9">
        <w:rPr>
          <w:rFonts w:ascii="Tahoma" w:hAnsi="Tahoma" w:cs="Tahoma"/>
          <w:sz w:val="18"/>
          <w:szCs w:val="18"/>
        </w:rPr>
        <w:t xml:space="preserve">кта, указанного </w:t>
      </w:r>
      <w:r w:rsidR="0079107B" w:rsidRPr="003B6BFB">
        <w:rPr>
          <w:rFonts w:ascii="Tahoma" w:hAnsi="Tahoma" w:cs="Tahoma"/>
          <w:sz w:val="18"/>
          <w:szCs w:val="18"/>
        </w:rPr>
        <w:t>в п. 3.</w:t>
      </w:r>
      <w:r w:rsidRPr="003B6BFB">
        <w:rPr>
          <w:rFonts w:ascii="Tahoma" w:hAnsi="Tahoma" w:cs="Tahoma"/>
          <w:sz w:val="18"/>
          <w:szCs w:val="18"/>
        </w:rPr>
        <w:t>4</w:t>
      </w:r>
      <w:r w:rsidR="0079107B" w:rsidRPr="003B6BFB">
        <w:rPr>
          <w:rFonts w:ascii="Tahoma" w:hAnsi="Tahoma" w:cs="Tahoma"/>
          <w:sz w:val="18"/>
          <w:szCs w:val="18"/>
        </w:rPr>
        <w:t>.1. Договора, в</w:t>
      </w:r>
      <w:r w:rsidR="0079107B" w:rsidRPr="00FE12C9">
        <w:rPr>
          <w:rFonts w:ascii="Tahoma" w:hAnsi="Tahoma" w:cs="Tahoma"/>
          <w:sz w:val="18"/>
          <w:szCs w:val="18"/>
        </w:rPr>
        <w:t xml:space="preserve"> нем указываются: наименование Поставщика, Грузополучателя и Покупателя Товара; дата приемки Товара; условия приемки; недостатки Товара; способ, которым установлены недостатки Товара;</w:t>
      </w:r>
      <w:r w:rsidR="0079107B" w:rsidRPr="00011E16">
        <w:rPr>
          <w:rFonts w:ascii="Tahoma" w:hAnsi="Tahoma" w:cs="Tahoma"/>
          <w:sz w:val="18"/>
          <w:szCs w:val="18"/>
        </w:rPr>
        <w:t xml:space="preserve"> Ф.И.О. и должности лиц, принимавших участие в</w:t>
      </w:r>
      <w:r w:rsidR="00001AF9">
        <w:rPr>
          <w:rFonts w:ascii="Tahoma" w:hAnsi="Tahoma" w:cs="Tahoma"/>
          <w:sz w:val="18"/>
          <w:szCs w:val="18"/>
        </w:rPr>
        <w:t xml:space="preserve"> приемке Товара, в составлении Акта; дата и время составления А</w:t>
      </w:r>
      <w:r w:rsidR="0079107B" w:rsidRPr="00011E16">
        <w:rPr>
          <w:rFonts w:ascii="Tahoma" w:hAnsi="Tahoma" w:cs="Tahoma"/>
          <w:sz w:val="18"/>
          <w:szCs w:val="18"/>
        </w:rPr>
        <w:t xml:space="preserve">кта; дата уведомления о вызове </w:t>
      </w:r>
      <w:r w:rsidR="00446B59" w:rsidRPr="00011E16">
        <w:rPr>
          <w:rFonts w:ascii="Tahoma" w:hAnsi="Tahoma" w:cs="Tahoma"/>
          <w:sz w:val="18"/>
          <w:szCs w:val="18"/>
        </w:rPr>
        <w:t xml:space="preserve">представителя Поставщика; дата и </w:t>
      </w:r>
      <w:r w:rsidR="0079107B" w:rsidRPr="00011E16">
        <w:rPr>
          <w:rFonts w:ascii="Tahoma" w:hAnsi="Tahoma" w:cs="Tahoma"/>
          <w:sz w:val="18"/>
          <w:szCs w:val="18"/>
        </w:rPr>
        <w:t xml:space="preserve">номер накладной. </w:t>
      </w:r>
    </w:p>
    <w:p w14:paraId="5AF8F18A" w14:textId="77777777" w:rsidR="0079107B" w:rsidRPr="00011E16" w:rsidRDefault="0079107B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Акт составляется в 3 (трех) экземплярах и подписывается всеми лицами, участвующими в приемке Товара (представители Поставщика, Грузополучателя и Покупателя). </w:t>
      </w:r>
    </w:p>
    <w:p w14:paraId="1B571AAB" w14:textId="5ADE14CB" w:rsidR="0079107B" w:rsidRPr="00011E16" w:rsidRDefault="006F2EBE" w:rsidP="00011E16">
      <w:pPr>
        <w:pStyle w:val="a5"/>
        <w:tabs>
          <w:tab w:val="num" w:pos="567"/>
        </w:tabs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3.4</w:t>
      </w:r>
      <w:r w:rsidR="0079107B" w:rsidRPr="00011E16">
        <w:rPr>
          <w:rFonts w:ascii="Tahoma" w:hAnsi="Tahoma" w:cs="Tahoma"/>
          <w:sz w:val="18"/>
          <w:szCs w:val="18"/>
        </w:rPr>
        <w:t>.3. При неприбытии уполномоченного представителя Поставщика в</w:t>
      </w:r>
      <w:r w:rsidR="009B044A" w:rsidRPr="00011E16">
        <w:rPr>
          <w:rFonts w:ascii="Tahoma" w:hAnsi="Tahoma" w:cs="Tahoma"/>
          <w:sz w:val="18"/>
          <w:szCs w:val="18"/>
        </w:rPr>
        <w:t xml:space="preserve"> указанный в уведомлении срок, А</w:t>
      </w:r>
      <w:r w:rsidR="0079107B" w:rsidRPr="00011E16">
        <w:rPr>
          <w:rFonts w:ascii="Tahoma" w:hAnsi="Tahoma" w:cs="Tahoma"/>
          <w:sz w:val="18"/>
          <w:szCs w:val="18"/>
        </w:rPr>
        <w:t>кт составляется без</w:t>
      </w:r>
      <w:r w:rsidR="009B044A" w:rsidRPr="00011E16">
        <w:rPr>
          <w:rFonts w:ascii="Tahoma" w:hAnsi="Tahoma" w:cs="Tahoma"/>
          <w:sz w:val="18"/>
          <w:szCs w:val="18"/>
        </w:rPr>
        <w:t xml:space="preserve"> его участия. В таком случае в А</w:t>
      </w:r>
      <w:r w:rsidR="0079107B" w:rsidRPr="00011E16">
        <w:rPr>
          <w:rFonts w:ascii="Tahoma" w:hAnsi="Tahoma" w:cs="Tahoma"/>
          <w:sz w:val="18"/>
          <w:szCs w:val="18"/>
        </w:rPr>
        <w:t>кте делается отметка о неявке представителя Поставщика</w:t>
      </w:r>
      <w:r w:rsidR="009B044A" w:rsidRPr="00011E16">
        <w:rPr>
          <w:rFonts w:ascii="Tahoma" w:hAnsi="Tahoma" w:cs="Tahoma"/>
          <w:sz w:val="18"/>
          <w:szCs w:val="18"/>
        </w:rPr>
        <w:t xml:space="preserve"> и сведения, указанные в А</w:t>
      </w:r>
      <w:r w:rsidR="0079107B" w:rsidRPr="00011E16">
        <w:rPr>
          <w:rFonts w:ascii="Tahoma" w:hAnsi="Tahoma" w:cs="Tahoma"/>
          <w:sz w:val="18"/>
          <w:szCs w:val="18"/>
        </w:rPr>
        <w:t>кте</w:t>
      </w:r>
      <w:r w:rsidR="009B044A" w:rsidRPr="00011E16">
        <w:rPr>
          <w:rFonts w:ascii="Tahoma" w:hAnsi="Tahoma" w:cs="Tahoma"/>
          <w:sz w:val="18"/>
          <w:szCs w:val="18"/>
        </w:rPr>
        <w:t>,</w:t>
      </w:r>
      <w:r w:rsidR="0079107B" w:rsidRPr="00011E16">
        <w:rPr>
          <w:rFonts w:ascii="Tahoma" w:hAnsi="Tahoma" w:cs="Tahoma"/>
          <w:sz w:val="18"/>
          <w:szCs w:val="18"/>
        </w:rPr>
        <w:t xml:space="preserve"> Сторонами не оспариваются.</w:t>
      </w:r>
    </w:p>
    <w:p w14:paraId="575E4911" w14:textId="77777777" w:rsidR="00A20B15" w:rsidRPr="00011E16" w:rsidRDefault="006F2EBE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lastRenderedPageBreak/>
        <w:t>3.5</w:t>
      </w:r>
      <w:r w:rsidR="0006567E" w:rsidRPr="00011E16">
        <w:rPr>
          <w:rFonts w:ascii="Tahoma" w:hAnsi="Tahoma" w:cs="Tahoma"/>
          <w:sz w:val="18"/>
          <w:szCs w:val="18"/>
        </w:rPr>
        <w:t xml:space="preserve">. </w:t>
      </w:r>
      <w:r w:rsidR="00CF1A0A" w:rsidRPr="00011E16">
        <w:rPr>
          <w:rFonts w:ascii="Tahoma" w:hAnsi="Tahoma" w:cs="Tahoma"/>
          <w:sz w:val="18"/>
          <w:szCs w:val="18"/>
        </w:rPr>
        <w:t xml:space="preserve">В случае возникновения между </w:t>
      </w:r>
      <w:r w:rsidR="009E397D" w:rsidRPr="00011E16">
        <w:rPr>
          <w:rFonts w:ascii="Tahoma" w:hAnsi="Tahoma" w:cs="Tahoma"/>
          <w:sz w:val="18"/>
          <w:szCs w:val="18"/>
        </w:rPr>
        <w:t>Поставщиком</w:t>
      </w:r>
      <w:r w:rsidR="00CF1A0A" w:rsidRPr="00011E16">
        <w:rPr>
          <w:rFonts w:ascii="Tahoma" w:hAnsi="Tahoma" w:cs="Tahoma"/>
          <w:sz w:val="18"/>
          <w:szCs w:val="18"/>
        </w:rPr>
        <w:t xml:space="preserve"> и </w:t>
      </w:r>
      <w:r w:rsidR="009E397D" w:rsidRPr="00011E16">
        <w:rPr>
          <w:rFonts w:ascii="Tahoma" w:hAnsi="Tahoma" w:cs="Tahoma"/>
          <w:sz w:val="18"/>
          <w:szCs w:val="18"/>
        </w:rPr>
        <w:t>Покупателем разногласий о</w:t>
      </w:r>
      <w:r w:rsidR="00A14FA5" w:rsidRPr="00011E16">
        <w:rPr>
          <w:rFonts w:ascii="Tahoma" w:hAnsi="Tahoma" w:cs="Tahoma"/>
          <w:sz w:val="18"/>
          <w:szCs w:val="18"/>
        </w:rPr>
        <w:t xml:space="preserve"> характере выявленных дефектов Товара любая из С</w:t>
      </w:r>
      <w:r w:rsidR="009E397D" w:rsidRPr="00011E16">
        <w:rPr>
          <w:rFonts w:ascii="Tahoma" w:hAnsi="Tahoma" w:cs="Tahoma"/>
          <w:sz w:val="18"/>
          <w:szCs w:val="18"/>
        </w:rPr>
        <w:t>торон вправе провести соответствующую товарную экспертизу. Расходы, понесенные в связи с проведе</w:t>
      </w:r>
      <w:r w:rsidR="00A14FA5" w:rsidRPr="00011E16">
        <w:rPr>
          <w:rFonts w:ascii="Tahoma" w:hAnsi="Tahoma" w:cs="Tahoma"/>
          <w:sz w:val="18"/>
          <w:szCs w:val="18"/>
        </w:rPr>
        <w:t>нием экспертизы, несет С</w:t>
      </w:r>
      <w:r w:rsidR="009E397D" w:rsidRPr="00011E16">
        <w:rPr>
          <w:rFonts w:ascii="Tahoma" w:hAnsi="Tahoma" w:cs="Tahoma"/>
          <w:sz w:val="18"/>
          <w:szCs w:val="18"/>
        </w:rPr>
        <w:t>торона, проводящая экспертизу</w:t>
      </w:r>
      <w:r w:rsidR="00F82AA8" w:rsidRPr="00011E16">
        <w:rPr>
          <w:rFonts w:ascii="Tahoma" w:hAnsi="Tahoma" w:cs="Tahoma"/>
          <w:sz w:val="18"/>
          <w:szCs w:val="18"/>
        </w:rPr>
        <w:t xml:space="preserve">, которые впоследствии </w:t>
      </w:r>
      <w:r w:rsidR="00BA5568" w:rsidRPr="00011E16">
        <w:rPr>
          <w:rFonts w:ascii="Tahoma" w:hAnsi="Tahoma" w:cs="Tahoma"/>
          <w:sz w:val="18"/>
          <w:szCs w:val="18"/>
        </w:rPr>
        <w:t>компенсируются</w:t>
      </w:r>
      <w:r w:rsidR="00F82AA8" w:rsidRPr="00011E16">
        <w:rPr>
          <w:rFonts w:ascii="Tahoma" w:hAnsi="Tahoma" w:cs="Tahoma"/>
          <w:sz w:val="18"/>
          <w:szCs w:val="18"/>
        </w:rPr>
        <w:t xml:space="preserve"> виновной </w:t>
      </w:r>
      <w:r w:rsidR="00A14FA5" w:rsidRPr="00011E16">
        <w:rPr>
          <w:rFonts w:ascii="Tahoma" w:hAnsi="Tahoma" w:cs="Tahoma"/>
          <w:sz w:val="18"/>
          <w:szCs w:val="18"/>
        </w:rPr>
        <w:t>С</w:t>
      </w:r>
      <w:r w:rsidR="00BA5568" w:rsidRPr="00011E16">
        <w:rPr>
          <w:rFonts w:ascii="Tahoma" w:hAnsi="Tahoma" w:cs="Tahoma"/>
          <w:sz w:val="18"/>
          <w:szCs w:val="18"/>
        </w:rPr>
        <w:t>тороной</w:t>
      </w:r>
      <w:r w:rsidR="002664D5" w:rsidRPr="00011E16">
        <w:rPr>
          <w:rFonts w:ascii="Tahoma" w:hAnsi="Tahoma" w:cs="Tahoma"/>
          <w:sz w:val="18"/>
          <w:szCs w:val="18"/>
        </w:rPr>
        <w:t>.</w:t>
      </w:r>
    </w:p>
    <w:p w14:paraId="5725FBF3" w14:textId="4C3DDCDB" w:rsidR="0063766E" w:rsidRDefault="00BA5568" w:rsidP="00011E16">
      <w:pPr>
        <w:pStyle w:val="a5"/>
        <w:rPr>
          <w:rFonts w:ascii="Tahoma" w:hAnsi="Tahoma" w:cs="Tahoma"/>
          <w:sz w:val="18"/>
          <w:szCs w:val="18"/>
        </w:rPr>
      </w:pPr>
      <w:r w:rsidRPr="00585BEC">
        <w:rPr>
          <w:rFonts w:ascii="Tahoma" w:hAnsi="Tahoma" w:cs="Tahoma"/>
          <w:sz w:val="18"/>
          <w:szCs w:val="18"/>
        </w:rPr>
        <w:t>3</w:t>
      </w:r>
      <w:r w:rsidR="0089784C" w:rsidRPr="00585BEC">
        <w:rPr>
          <w:rFonts w:ascii="Tahoma" w:hAnsi="Tahoma" w:cs="Tahoma"/>
          <w:sz w:val="18"/>
          <w:szCs w:val="18"/>
        </w:rPr>
        <w:t>.</w:t>
      </w:r>
      <w:r w:rsidR="006F2EBE" w:rsidRPr="00585BEC">
        <w:rPr>
          <w:rFonts w:ascii="Tahoma" w:hAnsi="Tahoma" w:cs="Tahoma"/>
          <w:sz w:val="18"/>
          <w:szCs w:val="18"/>
        </w:rPr>
        <w:t>6</w:t>
      </w:r>
      <w:r w:rsidR="0063766E" w:rsidRPr="00585BEC">
        <w:rPr>
          <w:rFonts w:ascii="Tahoma" w:hAnsi="Tahoma" w:cs="Tahoma"/>
          <w:sz w:val="18"/>
          <w:szCs w:val="18"/>
        </w:rPr>
        <w:t xml:space="preserve">. </w:t>
      </w:r>
      <w:r w:rsidRPr="00585BEC">
        <w:rPr>
          <w:rFonts w:ascii="Tahoma" w:hAnsi="Tahoma" w:cs="Tahoma"/>
          <w:sz w:val="18"/>
          <w:szCs w:val="18"/>
        </w:rPr>
        <w:t>П</w:t>
      </w:r>
      <w:r w:rsidR="00FC79BD" w:rsidRPr="00585BEC">
        <w:rPr>
          <w:rFonts w:ascii="Tahoma" w:hAnsi="Tahoma" w:cs="Tahoma"/>
          <w:sz w:val="18"/>
          <w:szCs w:val="18"/>
        </w:rPr>
        <w:t xml:space="preserve">о скрытым недостаткам </w:t>
      </w:r>
      <w:r w:rsidRPr="00585BEC">
        <w:rPr>
          <w:rFonts w:ascii="Tahoma" w:hAnsi="Tahoma" w:cs="Tahoma"/>
          <w:sz w:val="18"/>
          <w:szCs w:val="18"/>
        </w:rPr>
        <w:t xml:space="preserve">Товара </w:t>
      </w:r>
      <w:r w:rsidR="00FC79BD" w:rsidRPr="00585BEC">
        <w:rPr>
          <w:rFonts w:ascii="Tahoma" w:hAnsi="Tahoma" w:cs="Tahoma"/>
          <w:sz w:val="18"/>
          <w:szCs w:val="18"/>
        </w:rPr>
        <w:t xml:space="preserve">претензии могут предъявляться в течение гарантийного срока. </w:t>
      </w:r>
      <w:r w:rsidR="0063766E" w:rsidRPr="00585BEC">
        <w:rPr>
          <w:rFonts w:ascii="Tahoma" w:hAnsi="Tahoma" w:cs="Tahoma"/>
          <w:sz w:val="18"/>
          <w:szCs w:val="18"/>
        </w:rPr>
        <w:t xml:space="preserve">Гарантийный срок на поставляемый по настоящему Договору Товар – 5 </w:t>
      </w:r>
      <w:r w:rsidR="00026A7A" w:rsidRPr="00585BEC">
        <w:rPr>
          <w:rFonts w:ascii="Tahoma" w:hAnsi="Tahoma" w:cs="Tahoma"/>
          <w:sz w:val="18"/>
          <w:szCs w:val="18"/>
        </w:rPr>
        <w:t xml:space="preserve">(пять) </w:t>
      </w:r>
      <w:r w:rsidR="0063766E" w:rsidRPr="00585BEC">
        <w:rPr>
          <w:rFonts w:ascii="Tahoma" w:hAnsi="Tahoma" w:cs="Tahoma"/>
          <w:sz w:val="18"/>
          <w:szCs w:val="18"/>
        </w:rPr>
        <w:t>лет</w:t>
      </w:r>
      <w:r w:rsidR="00CB239E" w:rsidRPr="00585BEC">
        <w:rPr>
          <w:rFonts w:ascii="Tahoma" w:hAnsi="Tahoma" w:cs="Tahoma"/>
          <w:sz w:val="18"/>
          <w:szCs w:val="18"/>
        </w:rPr>
        <w:t xml:space="preserve"> с даты подписания Сторонами УПД</w:t>
      </w:r>
      <w:r w:rsidR="0063766E" w:rsidRPr="00585BEC">
        <w:rPr>
          <w:rFonts w:ascii="Tahoma" w:hAnsi="Tahoma" w:cs="Tahoma"/>
          <w:sz w:val="18"/>
          <w:szCs w:val="18"/>
        </w:rPr>
        <w:t>, за исключением случаев, когда Производителем Товара или нормативно-техническими документами установлен иной</w:t>
      </w:r>
      <w:r w:rsidR="0070549F" w:rsidRPr="00585BEC">
        <w:rPr>
          <w:rFonts w:ascii="Tahoma" w:hAnsi="Tahoma" w:cs="Tahoma"/>
          <w:sz w:val="18"/>
          <w:szCs w:val="18"/>
        </w:rPr>
        <w:t xml:space="preserve"> более длительный </w:t>
      </w:r>
      <w:r w:rsidR="009B64C9" w:rsidRPr="00585BEC">
        <w:rPr>
          <w:rFonts w:ascii="Tahoma" w:hAnsi="Tahoma" w:cs="Tahoma"/>
          <w:sz w:val="18"/>
          <w:szCs w:val="18"/>
        </w:rPr>
        <w:t>гарантийный срок на данный вид Товара</w:t>
      </w:r>
      <w:r w:rsidR="00446B59" w:rsidRPr="00585BEC">
        <w:rPr>
          <w:rFonts w:ascii="Tahoma" w:hAnsi="Tahoma" w:cs="Tahoma"/>
          <w:sz w:val="18"/>
          <w:szCs w:val="18"/>
        </w:rPr>
        <w:t>, в этом случае г</w:t>
      </w:r>
      <w:r w:rsidR="0063766E" w:rsidRPr="00585BEC">
        <w:rPr>
          <w:rFonts w:ascii="Tahoma" w:hAnsi="Tahoma" w:cs="Tahoma"/>
          <w:sz w:val="18"/>
          <w:szCs w:val="18"/>
        </w:rPr>
        <w:t>арантийный срок устанавливается равным сроку, установленному Производителем и/или нормативно-техническими документами.</w:t>
      </w:r>
    </w:p>
    <w:p w14:paraId="0C2CB76E" w14:textId="6FD4805F" w:rsidR="00952CB0" w:rsidRPr="00952CB0" w:rsidRDefault="00952CB0" w:rsidP="00585BEC">
      <w:pPr>
        <w:ind w:firstLine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 выявлении скрытых недостатков</w:t>
      </w:r>
      <w:r w:rsidR="00001AF9">
        <w:rPr>
          <w:rFonts w:ascii="Tahoma" w:hAnsi="Tahoma" w:cs="Tahoma"/>
          <w:sz w:val="18"/>
          <w:szCs w:val="18"/>
        </w:rPr>
        <w:t xml:space="preserve"> в течение гарантийного срока</w:t>
      </w:r>
      <w:r>
        <w:rPr>
          <w:rFonts w:ascii="Tahoma" w:hAnsi="Tahoma" w:cs="Tahoma"/>
          <w:sz w:val="18"/>
          <w:szCs w:val="18"/>
        </w:rPr>
        <w:t xml:space="preserve"> в</w:t>
      </w:r>
      <w:r w:rsidRPr="00952CB0">
        <w:rPr>
          <w:rFonts w:ascii="Tahoma" w:hAnsi="Tahoma" w:cs="Tahoma"/>
          <w:sz w:val="18"/>
          <w:szCs w:val="18"/>
        </w:rPr>
        <w:t xml:space="preserve">ызов представителя Поставщика обязателен. Вызов осуществляется </w:t>
      </w:r>
      <w:r>
        <w:rPr>
          <w:rFonts w:ascii="Tahoma" w:hAnsi="Tahoma" w:cs="Tahoma"/>
          <w:sz w:val="18"/>
          <w:szCs w:val="18"/>
        </w:rPr>
        <w:t>телеграммой по адресу, указанному</w:t>
      </w:r>
      <w:r w:rsidRPr="00952CB0">
        <w:rPr>
          <w:rFonts w:ascii="Tahoma" w:hAnsi="Tahoma" w:cs="Tahoma"/>
          <w:sz w:val="18"/>
          <w:szCs w:val="18"/>
        </w:rPr>
        <w:t xml:space="preserve"> в разделе 12 Договора. В случае неприбытия</w:t>
      </w:r>
      <w:r>
        <w:rPr>
          <w:rFonts w:ascii="Tahoma" w:hAnsi="Tahoma" w:cs="Tahoma"/>
          <w:sz w:val="18"/>
          <w:szCs w:val="18"/>
        </w:rPr>
        <w:t xml:space="preserve"> Поставщика</w:t>
      </w:r>
      <w:r w:rsidRPr="00952CB0">
        <w:rPr>
          <w:rFonts w:ascii="Tahoma" w:hAnsi="Tahoma" w:cs="Tahoma"/>
          <w:sz w:val="18"/>
          <w:szCs w:val="18"/>
        </w:rPr>
        <w:t xml:space="preserve"> в</w:t>
      </w:r>
      <w:r>
        <w:rPr>
          <w:rFonts w:ascii="Tahoma" w:hAnsi="Tahoma" w:cs="Tahoma"/>
          <w:sz w:val="18"/>
          <w:szCs w:val="18"/>
        </w:rPr>
        <w:t xml:space="preserve"> срок, указанный в телеграмме</w:t>
      </w:r>
      <w:r w:rsidRPr="00952CB0">
        <w:rPr>
          <w:rFonts w:ascii="Tahoma" w:hAnsi="Tahoma" w:cs="Tahoma"/>
          <w:sz w:val="18"/>
          <w:szCs w:val="18"/>
        </w:rPr>
        <w:t>, если иной срок не будет согласован Сторон</w:t>
      </w:r>
      <w:r>
        <w:rPr>
          <w:rFonts w:ascii="Tahoma" w:hAnsi="Tahoma" w:cs="Tahoma"/>
          <w:sz w:val="18"/>
          <w:szCs w:val="18"/>
        </w:rPr>
        <w:t xml:space="preserve">ами дополнительно, Покупателем </w:t>
      </w:r>
      <w:r w:rsidRPr="00952CB0">
        <w:rPr>
          <w:rFonts w:ascii="Tahoma" w:hAnsi="Tahoma" w:cs="Tahoma"/>
          <w:sz w:val="18"/>
          <w:szCs w:val="18"/>
        </w:rPr>
        <w:t>составляется Акт о фиксации недостатков Товара (далее – Акт).</w:t>
      </w:r>
    </w:p>
    <w:p w14:paraId="2A85B0CF" w14:textId="6C03231B" w:rsidR="00952CB0" w:rsidRPr="00952CB0" w:rsidRDefault="00952CB0" w:rsidP="00585BE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952CB0">
        <w:rPr>
          <w:rFonts w:ascii="Tahoma" w:hAnsi="Tahoma" w:cs="Tahoma"/>
          <w:sz w:val="18"/>
          <w:szCs w:val="18"/>
        </w:rPr>
        <w:t>При составлении Акта</w:t>
      </w:r>
      <w:r>
        <w:rPr>
          <w:rFonts w:ascii="Tahoma" w:hAnsi="Tahoma" w:cs="Tahoma"/>
          <w:sz w:val="18"/>
          <w:szCs w:val="18"/>
        </w:rPr>
        <w:t xml:space="preserve"> </w:t>
      </w:r>
      <w:r w:rsidRPr="00952CB0">
        <w:rPr>
          <w:rFonts w:ascii="Tahoma" w:hAnsi="Tahoma" w:cs="Tahoma"/>
          <w:sz w:val="18"/>
          <w:szCs w:val="18"/>
        </w:rPr>
        <w:t>в нем указыв</w:t>
      </w:r>
      <w:r>
        <w:rPr>
          <w:rFonts w:ascii="Tahoma" w:hAnsi="Tahoma" w:cs="Tahoma"/>
          <w:sz w:val="18"/>
          <w:szCs w:val="18"/>
        </w:rPr>
        <w:t xml:space="preserve">аются: наименование Поставщика и Покупателя Товара; </w:t>
      </w:r>
      <w:r w:rsidRPr="00952CB0">
        <w:rPr>
          <w:rFonts w:ascii="Tahoma" w:hAnsi="Tahoma" w:cs="Tahoma"/>
          <w:sz w:val="18"/>
          <w:szCs w:val="18"/>
        </w:rPr>
        <w:t>недостатки Товара; способ, которым установлены недостатки Товара; Ф.И.О. и должн</w:t>
      </w:r>
      <w:r>
        <w:rPr>
          <w:rFonts w:ascii="Tahoma" w:hAnsi="Tahoma" w:cs="Tahoma"/>
          <w:sz w:val="18"/>
          <w:szCs w:val="18"/>
        </w:rPr>
        <w:t xml:space="preserve">ости лиц, принимавших участие в </w:t>
      </w:r>
      <w:r w:rsidR="00585BEC">
        <w:rPr>
          <w:rFonts w:ascii="Tahoma" w:hAnsi="Tahoma" w:cs="Tahoma"/>
          <w:sz w:val="18"/>
          <w:szCs w:val="18"/>
        </w:rPr>
        <w:t>составлении Акта; дата и время составления А</w:t>
      </w:r>
      <w:r w:rsidRPr="00952CB0">
        <w:rPr>
          <w:rFonts w:ascii="Tahoma" w:hAnsi="Tahoma" w:cs="Tahoma"/>
          <w:sz w:val="18"/>
          <w:szCs w:val="18"/>
        </w:rPr>
        <w:t>кта; дата уведомления о вызове представителя По</w:t>
      </w:r>
      <w:r w:rsidR="00585BEC">
        <w:rPr>
          <w:rFonts w:ascii="Tahoma" w:hAnsi="Tahoma" w:cs="Tahoma"/>
          <w:sz w:val="18"/>
          <w:szCs w:val="18"/>
        </w:rPr>
        <w:t>ставщика</w:t>
      </w:r>
      <w:r w:rsidRPr="00952CB0">
        <w:rPr>
          <w:rFonts w:ascii="Tahoma" w:hAnsi="Tahoma" w:cs="Tahoma"/>
          <w:sz w:val="18"/>
          <w:szCs w:val="18"/>
        </w:rPr>
        <w:t xml:space="preserve">. </w:t>
      </w:r>
    </w:p>
    <w:p w14:paraId="65DCB15D" w14:textId="46755569" w:rsidR="00952CB0" w:rsidRPr="00952CB0" w:rsidRDefault="00585BEC" w:rsidP="00585BEC">
      <w:pPr>
        <w:ind w:firstLine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Акт составляется в 3</w:t>
      </w:r>
      <w:r w:rsidR="00952CB0" w:rsidRPr="00952CB0">
        <w:rPr>
          <w:rFonts w:ascii="Tahoma" w:hAnsi="Tahoma" w:cs="Tahoma"/>
          <w:sz w:val="18"/>
          <w:szCs w:val="18"/>
        </w:rPr>
        <w:t xml:space="preserve"> (трех) экземплярах и подписывается всеми лицами, участвующими в </w:t>
      </w:r>
      <w:r w:rsidRPr="00585BEC">
        <w:rPr>
          <w:rFonts w:ascii="Tahoma" w:hAnsi="Tahoma" w:cs="Tahoma"/>
          <w:sz w:val="18"/>
          <w:szCs w:val="18"/>
        </w:rPr>
        <w:t>составлении Акта</w:t>
      </w:r>
      <w:r w:rsidR="00952CB0" w:rsidRPr="00952CB0">
        <w:rPr>
          <w:rFonts w:ascii="Tahoma" w:hAnsi="Tahoma" w:cs="Tahoma"/>
          <w:sz w:val="18"/>
          <w:szCs w:val="18"/>
        </w:rPr>
        <w:t xml:space="preserve">. </w:t>
      </w:r>
    </w:p>
    <w:p w14:paraId="7C4EA3D5" w14:textId="43BE6F72" w:rsidR="00952CB0" w:rsidRPr="00011E16" w:rsidRDefault="00952CB0" w:rsidP="00585BE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952CB0">
        <w:rPr>
          <w:rFonts w:ascii="Tahoma" w:hAnsi="Tahoma" w:cs="Tahoma"/>
          <w:sz w:val="18"/>
          <w:szCs w:val="18"/>
        </w:rPr>
        <w:t>При неприбытии уполномоченного представителя Поставщика</w:t>
      </w:r>
      <w:r w:rsidR="00585BEC">
        <w:rPr>
          <w:rFonts w:ascii="Tahoma" w:hAnsi="Tahoma" w:cs="Tahoma"/>
          <w:sz w:val="18"/>
          <w:szCs w:val="18"/>
        </w:rPr>
        <w:t xml:space="preserve"> в указанный в уведомлении срок либо прибытии представителя, не имеющего соответствующих полномочий,</w:t>
      </w:r>
      <w:r w:rsidRPr="00952CB0">
        <w:rPr>
          <w:rFonts w:ascii="Tahoma" w:hAnsi="Tahoma" w:cs="Tahoma"/>
          <w:sz w:val="18"/>
          <w:szCs w:val="18"/>
        </w:rPr>
        <w:t xml:space="preserve"> Акт составляется без его участия. В таком случае в Акте делается отметка о неявке представителя Поставщика и сведения, указанные в Акте, Сторонами не оспариваются.</w:t>
      </w:r>
    </w:p>
    <w:p w14:paraId="673F6CE5" w14:textId="77777777" w:rsidR="00122EF7" w:rsidRPr="00011E16" w:rsidRDefault="006F2EBE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3.7</w:t>
      </w:r>
      <w:r w:rsidR="00122EF7" w:rsidRPr="00011E16">
        <w:rPr>
          <w:rFonts w:ascii="Tahoma" w:hAnsi="Tahoma" w:cs="Tahoma"/>
          <w:sz w:val="18"/>
          <w:szCs w:val="18"/>
        </w:rPr>
        <w:t>. При условии выборки Товара со склада Поставщика, Покупатель (Грузополучатель) обязан вывезти Товар в срок, согласованный Сторонами в заявке.</w:t>
      </w:r>
    </w:p>
    <w:p w14:paraId="0741824F" w14:textId="77777777" w:rsidR="00CB239E" w:rsidRPr="00011E16" w:rsidRDefault="006F2EBE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3.8</w:t>
      </w:r>
      <w:r w:rsidR="00122EF7" w:rsidRPr="00011E16">
        <w:rPr>
          <w:rFonts w:ascii="Tahoma" w:hAnsi="Tahoma" w:cs="Tahoma"/>
          <w:sz w:val="18"/>
          <w:szCs w:val="18"/>
        </w:rPr>
        <w:t xml:space="preserve">. При условии доставки Товара транспортом Поставщика, Покупатель (Грузополучатель) обязан разгрузить автотранспорт Поставщика в течение 2 (двух) часов с момента </w:t>
      </w:r>
      <w:r w:rsidR="00B94C44" w:rsidRPr="00011E16">
        <w:rPr>
          <w:rFonts w:ascii="Tahoma" w:hAnsi="Tahoma" w:cs="Tahoma"/>
          <w:sz w:val="18"/>
          <w:szCs w:val="18"/>
        </w:rPr>
        <w:t xml:space="preserve">его </w:t>
      </w:r>
      <w:r w:rsidR="00122EF7" w:rsidRPr="00011E16">
        <w:rPr>
          <w:rFonts w:ascii="Tahoma" w:hAnsi="Tahoma" w:cs="Tahoma"/>
          <w:sz w:val="18"/>
          <w:szCs w:val="18"/>
        </w:rPr>
        <w:t>прибытия</w:t>
      </w:r>
      <w:r w:rsidR="00B94C44" w:rsidRPr="00011E16">
        <w:rPr>
          <w:rFonts w:ascii="Tahoma" w:hAnsi="Tahoma" w:cs="Tahoma"/>
          <w:sz w:val="18"/>
          <w:szCs w:val="18"/>
        </w:rPr>
        <w:t xml:space="preserve"> на объект Покупателя</w:t>
      </w:r>
      <w:r w:rsidR="00122EF7" w:rsidRPr="00011E16">
        <w:rPr>
          <w:rFonts w:ascii="Tahoma" w:hAnsi="Tahoma" w:cs="Tahoma"/>
          <w:sz w:val="18"/>
          <w:szCs w:val="18"/>
        </w:rPr>
        <w:t xml:space="preserve">. </w:t>
      </w:r>
      <w:r w:rsidR="00CB239E" w:rsidRPr="00011E16">
        <w:rPr>
          <w:rFonts w:ascii="Tahoma" w:hAnsi="Tahoma" w:cs="Tahoma"/>
          <w:sz w:val="18"/>
          <w:szCs w:val="18"/>
        </w:rPr>
        <w:t>Поставщик (Перевозчик) осуществляет фиксацию времени прибытия на объект Покупателя (Грузополучателя) и убытия с объекта Покупателя (Грузополучателя) в Журнале учета въезда-выезда автотранспорта на объекте Покупателя (Грузополучателя).</w:t>
      </w:r>
    </w:p>
    <w:p w14:paraId="7730C080" w14:textId="77777777" w:rsidR="00154AF2" w:rsidRPr="00011E16" w:rsidRDefault="00122EF7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Простой автотранспорта</w:t>
      </w:r>
      <w:r w:rsidR="00CB239E" w:rsidRPr="00011E16">
        <w:rPr>
          <w:rFonts w:ascii="Tahoma" w:hAnsi="Tahoma" w:cs="Tahoma"/>
          <w:sz w:val="18"/>
          <w:szCs w:val="18"/>
        </w:rPr>
        <w:t xml:space="preserve"> Поставщика (Перевозчика)</w:t>
      </w:r>
      <w:r w:rsidRPr="00011E16">
        <w:rPr>
          <w:rFonts w:ascii="Tahoma" w:hAnsi="Tahoma" w:cs="Tahoma"/>
          <w:sz w:val="18"/>
          <w:szCs w:val="18"/>
        </w:rPr>
        <w:t xml:space="preserve"> определяется как разница между временем убытия с объекта</w:t>
      </w:r>
      <w:r w:rsidR="00B94C44" w:rsidRPr="00011E16">
        <w:rPr>
          <w:rFonts w:ascii="Tahoma" w:hAnsi="Tahoma" w:cs="Tahoma"/>
          <w:sz w:val="18"/>
          <w:szCs w:val="18"/>
        </w:rPr>
        <w:t xml:space="preserve"> Покупателя (Грузополучателя)</w:t>
      </w:r>
      <w:r w:rsidRPr="00011E16">
        <w:rPr>
          <w:rFonts w:ascii="Tahoma" w:hAnsi="Tahoma" w:cs="Tahoma"/>
          <w:sz w:val="18"/>
          <w:szCs w:val="18"/>
        </w:rPr>
        <w:t xml:space="preserve"> и временем прибытия на объект</w:t>
      </w:r>
      <w:r w:rsidR="00B94C44" w:rsidRPr="00011E16">
        <w:rPr>
          <w:rFonts w:ascii="Tahoma" w:hAnsi="Tahoma" w:cs="Tahoma"/>
          <w:sz w:val="18"/>
          <w:szCs w:val="18"/>
        </w:rPr>
        <w:t xml:space="preserve"> Покупателя (Грузополучателя)</w:t>
      </w:r>
      <w:r w:rsidRPr="00011E16">
        <w:rPr>
          <w:rFonts w:ascii="Tahoma" w:hAnsi="Tahoma" w:cs="Tahoma"/>
          <w:sz w:val="18"/>
          <w:szCs w:val="18"/>
        </w:rPr>
        <w:t xml:space="preserve"> с учетом регламентированного времени на разгрузку. В случае простоя Стороны делают </w:t>
      </w:r>
      <w:r w:rsidR="006F04C8" w:rsidRPr="00011E16">
        <w:rPr>
          <w:rFonts w:ascii="Tahoma" w:hAnsi="Tahoma" w:cs="Tahoma"/>
          <w:sz w:val="18"/>
          <w:szCs w:val="18"/>
        </w:rPr>
        <w:t xml:space="preserve">соответствующую </w:t>
      </w:r>
      <w:r w:rsidRPr="00011E16">
        <w:rPr>
          <w:rFonts w:ascii="Tahoma" w:hAnsi="Tahoma" w:cs="Tahoma"/>
          <w:sz w:val="18"/>
          <w:szCs w:val="18"/>
        </w:rPr>
        <w:t>отметку в накладной.</w:t>
      </w:r>
      <w:r w:rsidR="006F04C8" w:rsidRPr="00011E16">
        <w:rPr>
          <w:rFonts w:ascii="Tahoma" w:hAnsi="Tahoma" w:cs="Tahoma"/>
          <w:sz w:val="18"/>
          <w:szCs w:val="18"/>
        </w:rPr>
        <w:t xml:space="preserve"> </w:t>
      </w:r>
    </w:p>
    <w:p w14:paraId="2455EA5C" w14:textId="13C69D5F" w:rsidR="0063766E" w:rsidRPr="00011E16" w:rsidRDefault="00154AF2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По тр</w:t>
      </w:r>
      <w:r w:rsidR="00C16381">
        <w:rPr>
          <w:rFonts w:ascii="Tahoma" w:hAnsi="Tahoma" w:cs="Tahoma"/>
          <w:sz w:val="18"/>
          <w:szCs w:val="18"/>
        </w:rPr>
        <w:t>ебованию Поставщика Покупатель о</w:t>
      </w:r>
      <w:r w:rsidRPr="00011E16">
        <w:rPr>
          <w:rFonts w:ascii="Tahoma" w:hAnsi="Tahoma" w:cs="Tahoma"/>
          <w:sz w:val="18"/>
          <w:szCs w:val="18"/>
        </w:rPr>
        <w:t xml:space="preserve">плачивает </w:t>
      </w:r>
      <w:r w:rsidR="00C16381">
        <w:rPr>
          <w:rFonts w:ascii="Tahoma" w:hAnsi="Tahoma" w:cs="Tahoma"/>
          <w:sz w:val="18"/>
          <w:szCs w:val="18"/>
        </w:rPr>
        <w:t>простой</w:t>
      </w:r>
      <w:r w:rsidRPr="00011E16">
        <w:rPr>
          <w:rFonts w:ascii="Tahoma" w:hAnsi="Tahoma" w:cs="Tahoma"/>
          <w:sz w:val="18"/>
          <w:szCs w:val="18"/>
        </w:rPr>
        <w:t xml:space="preserve"> из расчета 19 (девятнадцать) рублей 00 копеек, в том числе НДС, за каждую минуту простоя. </w:t>
      </w:r>
      <w:r w:rsidR="006F04C8" w:rsidRPr="00011E16">
        <w:rPr>
          <w:rFonts w:ascii="Tahoma" w:hAnsi="Tahoma" w:cs="Tahoma"/>
          <w:sz w:val="18"/>
          <w:szCs w:val="18"/>
        </w:rPr>
        <w:t>В таком случае Поставщик, направляя Покупателю полный комплект товаросопроводительных документов, отражает в УПД</w:t>
      </w:r>
      <w:r w:rsidRPr="00011E16">
        <w:rPr>
          <w:rFonts w:ascii="Tahoma" w:hAnsi="Tahoma" w:cs="Tahoma"/>
          <w:sz w:val="18"/>
          <w:szCs w:val="18"/>
        </w:rPr>
        <w:t xml:space="preserve"> расчет за </w:t>
      </w:r>
      <w:r w:rsidR="0089784C" w:rsidRPr="00011E16">
        <w:rPr>
          <w:rFonts w:ascii="Tahoma" w:hAnsi="Tahoma" w:cs="Tahoma"/>
          <w:sz w:val="18"/>
          <w:szCs w:val="18"/>
        </w:rPr>
        <w:t>простой отдельной строкой.</w:t>
      </w:r>
    </w:p>
    <w:p w14:paraId="0F0C88A4" w14:textId="77777777" w:rsidR="0063766E" w:rsidRPr="00011E16" w:rsidRDefault="0063766E" w:rsidP="00011E16">
      <w:pPr>
        <w:pStyle w:val="a5"/>
        <w:rPr>
          <w:rFonts w:ascii="Tahoma" w:hAnsi="Tahoma" w:cs="Tahoma"/>
          <w:sz w:val="18"/>
          <w:szCs w:val="18"/>
        </w:rPr>
      </w:pPr>
    </w:p>
    <w:p w14:paraId="6EE2BE69" w14:textId="77777777" w:rsidR="00A133F5" w:rsidRPr="00011E16" w:rsidRDefault="0006567E" w:rsidP="00011E16">
      <w:pPr>
        <w:jc w:val="both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 xml:space="preserve">4. </w:t>
      </w:r>
      <w:r w:rsidR="00A133F5" w:rsidRPr="00011E16">
        <w:rPr>
          <w:rFonts w:ascii="Tahoma" w:hAnsi="Tahoma" w:cs="Tahoma"/>
          <w:b/>
          <w:sz w:val="18"/>
          <w:szCs w:val="18"/>
        </w:rPr>
        <w:t>ОБЯЗАННОСТИ СТОРОН</w:t>
      </w:r>
    </w:p>
    <w:p w14:paraId="0BAFC340" w14:textId="77777777" w:rsidR="00A133F5" w:rsidRPr="003B6BFB" w:rsidRDefault="0006567E" w:rsidP="00011E16">
      <w:pPr>
        <w:jc w:val="both"/>
        <w:rPr>
          <w:rFonts w:ascii="Tahoma" w:hAnsi="Tahoma" w:cs="Tahoma"/>
          <w:b/>
          <w:sz w:val="18"/>
          <w:szCs w:val="18"/>
        </w:rPr>
      </w:pPr>
      <w:r w:rsidRPr="003B6BFB">
        <w:rPr>
          <w:rFonts w:ascii="Tahoma" w:hAnsi="Tahoma" w:cs="Tahoma"/>
          <w:b/>
          <w:sz w:val="18"/>
          <w:szCs w:val="18"/>
        </w:rPr>
        <w:t>4.</w:t>
      </w:r>
      <w:r w:rsidR="00CF1A0A" w:rsidRPr="003B6BFB">
        <w:rPr>
          <w:rFonts w:ascii="Tahoma" w:hAnsi="Tahoma" w:cs="Tahoma"/>
          <w:b/>
          <w:sz w:val="18"/>
          <w:szCs w:val="18"/>
        </w:rPr>
        <w:t xml:space="preserve">1. </w:t>
      </w:r>
      <w:r w:rsidR="00A133F5" w:rsidRPr="003B6BFB">
        <w:rPr>
          <w:rFonts w:ascii="Tahoma" w:hAnsi="Tahoma" w:cs="Tahoma"/>
          <w:b/>
          <w:sz w:val="18"/>
          <w:szCs w:val="18"/>
        </w:rPr>
        <w:t>Поставщик обязан:</w:t>
      </w:r>
    </w:p>
    <w:p w14:paraId="70E22086" w14:textId="5BFB6BAF" w:rsidR="00C11A68" w:rsidRPr="00011E16" w:rsidRDefault="0006567E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4.1.1. </w:t>
      </w:r>
      <w:r w:rsidR="00860757" w:rsidRPr="00011E16">
        <w:rPr>
          <w:rFonts w:ascii="Tahoma" w:hAnsi="Tahoma" w:cs="Tahoma"/>
          <w:sz w:val="18"/>
          <w:szCs w:val="18"/>
        </w:rPr>
        <w:t>Производить поставк</w:t>
      </w:r>
      <w:r w:rsidR="00FA208D" w:rsidRPr="00011E16">
        <w:rPr>
          <w:rFonts w:ascii="Tahoma" w:hAnsi="Tahoma" w:cs="Tahoma"/>
          <w:sz w:val="18"/>
          <w:szCs w:val="18"/>
        </w:rPr>
        <w:t>и</w:t>
      </w:r>
      <w:r w:rsidR="00A133F5" w:rsidRPr="00011E16">
        <w:rPr>
          <w:rFonts w:ascii="Tahoma" w:hAnsi="Tahoma" w:cs="Tahoma"/>
          <w:sz w:val="18"/>
          <w:szCs w:val="18"/>
        </w:rPr>
        <w:t xml:space="preserve"> </w:t>
      </w:r>
      <w:r w:rsidR="00A14FA5" w:rsidRPr="00011E16">
        <w:rPr>
          <w:rFonts w:ascii="Tahoma" w:hAnsi="Tahoma" w:cs="Tahoma"/>
          <w:sz w:val="18"/>
          <w:szCs w:val="18"/>
        </w:rPr>
        <w:t>Т</w:t>
      </w:r>
      <w:r w:rsidR="00A133F5" w:rsidRPr="00011E16">
        <w:rPr>
          <w:rFonts w:ascii="Tahoma" w:hAnsi="Tahoma" w:cs="Tahoma"/>
          <w:sz w:val="18"/>
          <w:szCs w:val="18"/>
        </w:rPr>
        <w:t>овар</w:t>
      </w:r>
      <w:r w:rsidR="00860757" w:rsidRPr="00011E16">
        <w:rPr>
          <w:rFonts w:ascii="Tahoma" w:hAnsi="Tahoma" w:cs="Tahoma"/>
          <w:sz w:val="18"/>
          <w:szCs w:val="18"/>
        </w:rPr>
        <w:t xml:space="preserve">а </w:t>
      </w:r>
      <w:r w:rsidR="007D296B" w:rsidRPr="00011E16">
        <w:rPr>
          <w:rFonts w:ascii="Tahoma" w:hAnsi="Tahoma" w:cs="Tahoma"/>
          <w:sz w:val="18"/>
          <w:szCs w:val="18"/>
        </w:rPr>
        <w:t xml:space="preserve">в </w:t>
      </w:r>
      <w:r w:rsidR="005876AF" w:rsidRPr="00011E16">
        <w:rPr>
          <w:rFonts w:ascii="Tahoma" w:hAnsi="Tahoma" w:cs="Tahoma"/>
          <w:sz w:val="18"/>
          <w:szCs w:val="18"/>
        </w:rPr>
        <w:t>ассортименте</w:t>
      </w:r>
      <w:r w:rsidR="005876AF">
        <w:rPr>
          <w:rFonts w:ascii="Tahoma" w:hAnsi="Tahoma" w:cs="Tahoma"/>
          <w:sz w:val="18"/>
          <w:szCs w:val="18"/>
        </w:rPr>
        <w:t>,</w:t>
      </w:r>
      <w:r w:rsidR="005876AF" w:rsidRPr="00011E16">
        <w:rPr>
          <w:rFonts w:ascii="Tahoma" w:hAnsi="Tahoma" w:cs="Tahoma"/>
          <w:sz w:val="18"/>
          <w:szCs w:val="18"/>
        </w:rPr>
        <w:t xml:space="preserve"> </w:t>
      </w:r>
      <w:r w:rsidR="005876AF">
        <w:rPr>
          <w:rFonts w:ascii="Tahoma" w:hAnsi="Tahoma" w:cs="Tahoma"/>
          <w:sz w:val="18"/>
          <w:szCs w:val="18"/>
        </w:rPr>
        <w:t xml:space="preserve">качестве, </w:t>
      </w:r>
      <w:r w:rsidR="007D296B" w:rsidRPr="00011E16">
        <w:rPr>
          <w:rFonts w:ascii="Tahoma" w:hAnsi="Tahoma" w:cs="Tahoma"/>
          <w:sz w:val="18"/>
          <w:szCs w:val="18"/>
        </w:rPr>
        <w:t>количестве</w:t>
      </w:r>
      <w:r w:rsidR="005876AF">
        <w:rPr>
          <w:rFonts w:ascii="Tahoma" w:hAnsi="Tahoma" w:cs="Tahoma"/>
          <w:sz w:val="18"/>
          <w:szCs w:val="18"/>
        </w:rPr>
        <w:t>,</w:t>
      </w:r>
      <w:r w:rsidR="00C11A68" w:rsidRPr="00011E16">
        <w:rPr>
          <w:rFonts w:ascii="Tahoma" w:hAnsi="Tahoma" w:cs="Tahoma"/>
          <w:sz w:val="18"/>
          <w:szCs w:val="18"/>
        </w:rPr>
        <w:t xml:space="preserve"> комплектности, комплектации</w:t>
      </w:r>
      <w:r w:rsidR="00A133F5" w:rsidRPr="00011E16">
        <w:rPr>
          <w:rFonts w:ascii="Tahoma" w:hAnsi="Tahoma" w:cs="Tahoma"/>
          <w:sz w:val="18"/>
          <w:szCs w:val="18"/>
        </w:rPr>
        <w:t xml:space="preserve"> </w:t>
      </w:r>
      <w:r w:rsidR="00860757" w:rsidRPr="00011E16">
        <w:rPr>
          <w:rFonts w:ascii="Tahoma" w:hAnsi="Tahoma" w:cs="Tahoma"/>
          <w:sz w:val="18"/>
          <w:szCs w:val="18"/>
        </w:rPr>
        <w:t>и в сроки</w:t>
      </w:r>
      <w:r w:rsidR="007D296B" w:rsidRPr="00011E16">
        <w:rPr>
          <w:rFonts w:ascii="Tahoma" w:hAnsi="Tahoma" w:cs="Tahoma"/>
          <w:sz w:val="18"/>
          <w:szCs w:val="18"/>
        </w:rPr>
        <w:t xml:space="preserve">, установленные в </w:t>
      </w:r>
      <w:r w:rsidR="00ED0674" w:rsidRPr="00011E16">
        <w:rPr>
          <w:rFonts w:ascii="Tahoma" w:hAnsi="Tahoma" w:cs="Tahoma"/>
          <w:sz w:val="18"/>
          <w:szCs w:val="18"/>
        </w:rPr>
        <w:t>Д</w:t>
      </w:r>
      <w:r w:rsidR="008354F3" w:rsidRPr="00011E16">
        <w:rPr>
          <w:rFonts w:ascii="Tahoma" w:hAnsi="Tahoma" w:cs="Tahoma"/>
          <w:sz w:val="18"/>
          <w:szCs w:val="18"/>
        </w:rPr>
        <w:t>оговоре</w:t>
      </w:r>
      <w:r w:rsidR="00551D41" w:rsidRPr="00011E16">
        <w:rPr>
          <w:rFonts w:ascii="Tahoma" w:hAnsi="Tahoma" w:cs="Tahoma"/>
          <w:sz w:val="18"/>
          <w:szCs w:val="18"/>
        </w:rPr>
        <w:t>, по</w:t>
      </w:r>
      <w:r w:rsidR="0055274F" w:rsidRPr="00011E16">
        <w:rPr>
          <w:rFonts w:ascii="Tahoma" w:hAnsi="Tahoma" w:cs="Tahoma"/>
          <w:sz w:val="18"/>
          <w:szCs w:val="18"/>
        </w:rPr>
        <w:t xml:space="preserve"> ценам, согласованным С</w:t>
      </w:r>
      <w:r w:rsidR="00551D41" w:rsidRPr="00011E16">
        <w:rPr>
          <w:rFonts w:ascii="Tahoma" w:hAnsi="Tahoma" w:cs="Tahoma"/>
          <w:sz w:val="18"/>
          <w:szCs w:val="18"/>
        </w:rPr>
        <w:t>торонами в приложениях к Договору</w:t>
      </w:r>
      <w:r w:rsidR="00A133F5" w:rsidRPr="00011E16">
        <w:rPr>
          <w:rFonts w:ascii="Tahoma" w:hAnsi="Tahoma" w:cs="Tahoma"/>
          <w:sz w:val="18"/>
          <w:szCs w:val="18"/>
        </w:rPr>
        <w:t>.</w:t>
      </w:r>
    </w:p>
    <w:p w14:paraId="2E06B050" w14:textId="77777777" w:rsidR="00C11A68" w:rsidRPr="00011E16" w:rsidRDefault="0006567E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4.1.2. </w:t>
      </w:r>
      <w:r w:rsidR="00C11A68" w:rsidRPr="00011E16">
        <w:rPr>
          <w:rFonts w:ascii="Tahoma" w:hAnsi="Tahoma" w:cs="Tahoma"/>
          <w:sz w:val="18"/>
          <w:szCs w:val="18"/>
        </w:rPr>
        <w:t>Предоставить в момент подписания Договора актуальные данные, и своевременно сообщать об их изменении, в отношении лиц, работающих в системе «Синтека-Закупай». Поставщик подтверждает, что в порядке статьи 182 ГК РФ передает указанным лицам полномочия на работу в системе «Синтека-Закупай».</w:t>
      </w:r>
    </w:p>
    <w:p w14:paraId="51A6BBD0" w14:textId="77777777" w:rsidR="00C11A68" w:rsidRPr="00011E16" w:rsidRDefault="00C11A68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В случае, если при изменении лица/лиц, ответственных за работу в системе «Синтека-Закупай», Поставщик не передаст Покупателю, обновленный список таких лиц, надлежащим будет считаться лицо/лица, указанные в данных, находящихся у Покупателя. </w:t>
      </w:r>
    </w:p>
    <w:p w14:paraId="047FF0BC" w14:textId="77777777" w:rsidR="00C11A68" w:rsidRPr="00011E16" w:rsidRDefault="00C11A68" w:rsidP="00011E16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В случае нарушения условий настоящего пункта, все связанные с этим негативные последствия, в том числе убытки, несет виновная Сторона.</w:t>
      </w:r>
    </w:p>
    <w:p w14:paraId="3B430B6D" w14:textId="799228C7" w:rsidR="00C11A68" w:rsidRPr="00011E16" w:rsidRDefault="00C11A68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4.1.3. Осуществлять работу по организации процесса поставки в соответствии с </w:t>
      </w:r>
      <w:r w:rsidR="00BB0943">
        <w:rPr>
          <w:rFonts w:ascii="Tahoma" w:hAnsi="Tahoma" w:cs="Tahoma"/>
          <w:sz w:val="18"/>
          <w:szCs w:val="18"/>
        </w:rPr>
        <w:t>положениями Договора и Инструкцией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161A381B" w14:textId="77777777" w:rsidR="00A133F5" w:rsidRPr="00DB0CBA" w:rsidRDefault="00C11A68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4.1.4. </w:t>
      </w:r>
      <w:r w:rsidR="00A133F5" w:rsidRPr="00011E16">
        <w:rPr>
          <w:rFonts w:ascii="Tahoma" w:hAnsi="Tahoma" w:cs="Tahoma"/>
          <w:sz w:val="18"/>
          <w:szCs w:val="18"/>
        </w:rPr>
        <w:t>Предостав</w:t>
      </w:r>
      <w:r w:rsidR="003C4198" w:rsidRPr="00011E16">
        <w:rPr>
          <w:rFonts w:ascii="Tahoma" w:hAnsi="Tahoma" w:cs="Tahoma"/>
          <w:sz w:val="18"/>
          <w:szCs w:val="18"/>
        </w:rPr>
        <w:t>ля</w:t>
      </w:r>
      <w:r w:rsidR="00A133F5" w:rsidRPr="00011E16">
        <w:rPr>
          <w:rFonts w:ascii="Tahoma" w:hAnsi="Tahoma" w:cs="Tahoma"/>
          <w:sz w:val="18"/>
          <w:szCs w:val="18"/>
        </w:rPr>
        <w:t xml:space="preserve">ть </w:t>
      </w:r>
      <w:r w:rsidR="00A14FA5" w:rsidRPr="00011E16">
        <w:rPr>
          <w:rFonts w:ascii="Tahoma" w:hAnsi="Tahoma" w:cs="Tahoma"/>
          <w:sz w:val="18"/>
          <w:szCs w:val="18"/>
        </w:rPr>
        <w:t>вместе с каждой поставкой Т</w:t>
      </w:r>
      <w:r w:rsidR="00EA1A80" w:rsidRPr="00011E16">
        <w:rPr>
          <w:rFonts w:ascii="Tahoma" w:hAnsi="Tahoma" w:cs="Tahoma"/>
          <w:sz w:val="18"/>
          <w:szCs w:val="18"/>
        </w:rPr>
        <w:t>овара все документы</w:t>
      </w:r>
      <w:r w:rsidR="00551D41" w:rsidRPr="00011E16">
        <w:rPr>
          <w:rFonts w:ascii="Tahoma" w:hAnsi="Tahoma" w:cs="Tahoma"/>
          <w:sz w:val="18"/>
          <w:szCs w:val="18"/>
        </w:rPr>
        <w:t>,</w:t>
      </w:r>
      <w:r w:rsidR="00A14FA5" w:rsidRPr="00011E16">
        <w:rPr>
          <w:rFonts w:ascii="Tahoma" w:hAnsi="Tahoma" w:cs="Tahoma"/>
          <w:sz w:val="18"/>
          <w:szCs w:val="18"/>
        </w:rPr>
        <w:t xml:space="preserve"> необходимые для реализации Т</w:t>
      </w:r>
      <w:r w:rsidR="00EA1A80" w:rsidRPr="00011E16">
        <w:rPr>
          <w:rFonts w:ascii="Tahoma" w:hAnsi="Tahoma" w:cs="Tahoma"/>
          <w:sz w:val="18"/>
          <w:szCs w:val="18"/>
        </w:rPr>
        <w:t>овар</w:t>
      </w:r>
      <w:r w:rsidR="00AD6EC5" w:rsidRPr="00011E16">
        <w:rPr>
          <w:rFonts w:ascii="Tahoma" w:hAnsi="Tahoma" w:cs="Tahoma"/>
          <w:sz w:val="18"/>
          <w:szCs w:val="18"/>
        </w:rPr>
        <w:t>а</w:t>
      </w:r>
      <w:r w:rsidR="00EA1A80" w:rsidRPr="00011E16">
        <w:rPr>
          <w:rFonts w:ascii="Tahoma" w:hAnsi="Tahoma" w:cs="Tahoma"/>
          <w:sz w:val="18"/>
          <w:szCs w:val="18"/>
        </w:rPr>
        <w:t xml:space="preserve"> потребителям на </w:t>
      </w:r>
      <w:r w:rsidR="00EA1A80" w:rsidRPr="00DB0CBA">
        <w:rPr>
          <w:rFonts w:ascii="Tahoma" w:hAnsi="Tahoma" w:cs="Tahoma"/>
          <w:sz w:val="18"/>
          <w:szCs w:val="18"/>
        </w:rPr>
        <w:t>территории РФ</w:t>
      </w:r>
      <w:r w:rsidR="00551D41" w:rsidRPr="00DB0CBA">
        <w:rPr>
          <w:rFonts w:ascii="Tahoma" w:hAnsi="Tahoma" w:cs="Tahoma"/>
          <w:sz w:val="18"/>
          <w:szCs w:val="18"/>
        </w:rPr>
        <w:t xml:space="preserve"> (</w:t>
      </w:r>
      <w:r w:rsidR="00104D85" w:rsidRPr="00DB0CBA">
        <w:rPr>
          <w:rFonts w:ascii="Tahoma" w:hAnsi="Tahoma" w:cs="Tahoma"/>
          <w:sz w:val="18"/>
          <w:szCs w:val="18"/>
        </w:rPr>
        <w:t>сертификат</w:t>
      </w:r>
      <w:r w:rsidR="00551D41" w:rsidRPr="00DB0CBA">
        <w:rPr>
          <w:rFonts w:ascii="Tahoma" w:hAnsi="Tahoma" w:cs="Tahoma"/>
          <w:sz w:val="18"/>
          <w:szCs w:val="18"/>
        </w:rPr>
        <w:t xml:space="preserve">, паспорта качества, </w:t>
      </w:r>
      <w:r w:rsidR="00A133F5" w:rsidRPr="00DB0CBA">
        <w:rPr>
          <w:rFonts w:ascii="Tahoma" w:hAnsi="Tahoma" w:cs="Tahoma"/>
          <w:sz w:val="18"/>
          <w:szCs w:val="18"/>
        </w:rPr>
        <w:t>иные документы, предусмотренные действующим законодательством</w:t>
      </w:r>
      <w:r w:rsidR="007D296B" w:rsidRPr="00DB0CBA">
        <w:rPr>
          <w:rFonts w:ascii="Tahoma" w:hAnsi="Tahoma" w:cs="Tahoma"/>
          <w:sz w:val="18"/>
          <w:szCs w:val="18"/>
        </w:rPr>
        <w:t xml:space="preserve"> РФ</w:t>
      </w:r>
      <w:r w:rsidR="00551D41" w:rsidRPr="00DB0CBA">
        <w:rPr>
          <w:rFonts w:ascii="Tahoma" w:hAnsi="Tahoma" w:cs="Tahoma"/>
          <w:sz w:val="18"/>
          <w:szCs w:val="18"/>
        </w:rPr>
        <w:t xml:space="preserve">), в </w:t>
      </w:r>
      <w:r w:rsidR="00A133F5" w:rsidRPr="00DB0CBA">
        <w:rPr>
          <w:rFonts w:ascii="Tahoma" w:hAnsi="Tahoma" w:cs="Tahoma"/>
          <w:sz w:val="18"/>
          <w:szCs w:val="18"/>
        </w:rPr>
        <w:t>случае окончания срока</w:t>
      </w:r>
      <w:r w:rsidR="00551D41" w:rsidRPr="00DB0CBA">
        <w:rPr>
          <w:rFonts w:ascii="Tahoma" w:hAnsi="Tahoma" w:cs="Tahoma"/>
          <w:sz w:val="18"/>
          <w:szCs w:val="18"/>
        </w:rPr>
        <w:t xml:space="preserve"> их</w:t>
      </w:r>
      <w:r w:rsidR="00A133F5" w:rsidRPr="00DB0CBA">
        <w:rPr>
          <w:rFonts w:ascii="Tahoma" w:hAnsi="Tahoma" w:cs="Tahoma"/>
          <w:sz w:val="18"/>
          <w:szCs w:val="18"/>
        </w:rPr>
        <w:t xml:space="preserve"> действия</w:t>
      </w:r>
      <w:r w:rsidR="00551D41" w:rsidRPr="00DB0CBA">
        <w:rPr>
          <w:rFonts w:ascii="Tahoma" w:hAnsi="Tahoma" w:cs="Tahoma"/>
          <w:sz w:val="18"/>
          <w:szCs w:val="18"/>
        </w:rPr>
        <w:t xml:space="preserve">, </w:t>
      </w:r>
      <w:r w:rsidR="00A133F5" w:rsidRPr="00DB0CBA">
        <w:rPr>
          <w:rFonts w:ascii="Tahoma" w:hAnsi="Tahoma" w:cs="Tahoma"/>
          <w:sz w:val="18"/>
          <w:szCs w:val="18"/>
        </w:rPr>
        <w:t>Поставщик</w:t>
      </w:r>
      <w:r w:rsidR="00551D41" w:rsidRPr="00DB0CBA">
        <w:rPr>
          <w:rFonts w:ascii="Tahoma" w:hAnsi="Tahoma" w:cs="Tahoma"/>
          <w:sz w:val="18"/>
          <w:szCs w:val="18"/>
        </w:rPr>
        <w:t xml:space="preserve"> обязан </w:t>
      </w:r>
      <w:r w:rsidR="00A133F5" w:rsidRPr="00DB0CBA">
        <w:rPr>
          <w:rFonts w:ascii="Tahoma" w:hAnsi="Tahoma" w:cs="Tahoma"/>
          <w:sz w:val="18"/>
          <w:szCs w:val="18"/>
        </w:rPr>
        <w:t>предостав</w:t>
      </w:r>
      <w:r w:rsidR="00551D41" w:rsidRPr="00DB0CBA">
        <w:rPr>
          <w:rFonts w:ascii="Tahoma" w:hAnsi="Tahoma" w:cs="Tahoma"/>
          <w:sz w:val="18"/>
          <w:szCs w:val="18"/>
        </w:rPr>
        <w:t xml:space="preserve">ить </w:t>
      </w:r>
      <w:r w:rsidR="00A133F5" w:rsidRPr="00DB0CBA">
        <w:rPr>
          <w:rFonts w:ascii="Tahoma" w:hAnsi="Tahoma" w:cs="Tahoma"/>
          <w:sz w:val="18"/>
          <w:szCs w:val="18"/>
        </w:rPr>
        <w:t xml:space="preserve">новые документы не </w:t>
      </w:r>
      <w:r w:rsidR="00D96B5D" w:rsidRPr="00DB0CBA">
        <w:rPr>
          <w:rFonts w:ascii="Tahoma" w:hAnsi="Tahoma" w:cs="Tahoma"/>
          <w:sz w:val="18"/>
          <w:szCs w:val="18"/>
        </w:rPr>
        <w:t>позднее,</w:t>
      </w:r>
      <w:r w:rsidR="00A133F5" w:rsidRPr="00DB0CBA">
        <w:rPr>
          <w:rFonts w:ascii="Tahoma" w:hAnsi="Tahoma" w:cs="Tahoma"/>
          <w:sz w:val="18"/>
          <w:szCs w:val="18"/>
        </w:rPr>
        <w:t xml:space="preserve"> чем за 7 (</w:t>
      </w:r>
      <w:r w:rsidR="00122EF7" w:rsidRPr="00DB0CBA">
        <w:rPr>
          <w:rFonts w:ascii="Tahoma" w:hAnsi="Tahoma" w:cs="Tahoma"/>
          <w:sz w:val="18"/>
          <w:szCs w:val="18"/>
        </w:rPr>
        <w:t>с</w:t>
      </w:r>
      <w:r w:rsidR="00A133F5" w:rsidRPr="00DB0CBA">
        <w:rPr>
          <w:rFonts w:ascii="Tahoma" w:hAnsi="Tahoma" w:cs="Tahoma"/>
          <w:sz w:val="18"/>
          <w:szCs w:val="18"/>
        </w:rPr>
        <w:t xml:space="preserve">емь) </w:t>
      </w:r>
      <w:r w:rsidR="00104D85" w:rsidRPr="00DB0CBA">
        <w:rPr>
          <w:rFonts w:ascii="Tahoma" w:hAnsi="Tahoma" w:cs="Tahoma"/>
          <w:sz w:val="18"/>
          <w:szCs w:val="18"/>
        </w:rPr>
        <w:t xml:space="preserve">рабочих </w:t>
      </w:r>
      <w:r w:rsidR="00A133F5" w:rsidRPr="00DB0CBA">
        <w:rPr>
          <w:rFonts w:ascii="Tahoma" w:hAnsi="Tahoma" w:cs="Tahoma"/>
          <w:sz w:val="18"/>
          <w:szCs w:val="18"/>
        </w:rPr>
        <w:t>дней до окончания срока действия предыдущих документов.</w:t>
      </w:r>
    </w:p>
    <w:p w14:paraId="06E71FAE" w14:textId="77777777" w:rsidR="00C11A68" w:rsidRPr="00011E16" w:rsidRDefault="00C11A68" w:rsidP="00011E16">
      <w:pPr>
        <w:jc w:val="both"/>
        <w:rPr>
          <w:rFonts w:ascii="Tahoma" w:hAnsi="Tahoma" w:cs="Tahoma"/>
          <w:sz w:val="18"/>
          <w:szCs w:val="18"/>
        </w:rPr>
      </w:pPr>
      <w:r w:rsidRPr="00DB0CBA">
        <w:rPr>
          <w:rFonts w:ascii="Tahoma" w:hAnsi="Tahoma" w:cs="Tahoma"/>
          <w:sz w:val="18"/>
          <w:szCs w:val="18"/>
        </w:rPr>
        <w:t>4.1.5. Вносить в формируемые товаросопроводительные документы достоверные сведения в части наименования</w:t>
      </w:r>
      <w:r w:rsidRPr="00011E16">
        <w:rPr>
          <w:rFonts w:ascii="Tahoma" w:hAnsi="Tahoma" w:cs="Tahoma"/>
          <w:sz w:val="18"/>
          <w:szCs w:val="18"/>
        </w:rPr>
        <w:t xml:space="preserve"> Товара, количества поставленного Товара, единиц измерения поставленного Товара и цены на поставленный Товар.</w:t>
      </w:r>
    </w:p>
    <w:p w14:paraId="6BB70EB4" w14:textId="77777777" w:rsidR="007D296B" w:rsidRPr="003B6BFB" w:rsidRDefault="007E5413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4.1.6. </w:t>
      </w:r>
      <w:r w:rsidR="00CF1A0A" w:rsidRPr="00011E16">
        <w:rPr>
          <w:rFonts w:ascii="Tahoma" w:hAnsi="Tahoma" w:cs="Tahoma"/>
          <w:sz w:val="18"/>
          <w:szCs w:val="18"/>
        </w:rPr>
        <w:t xml:space="preserve">Рассматривать претензии </w:t>
      </w:r>
      <w:r w:rsidR="007D296B" w:rsidRPr="00011E16">
        <w:rPr>
          <w:rFonts w:ascii="Tahoma" w:hAnsi="Tahoma" w:cs="Tahoma"/>
          <w:sz w:val="18"/>
          <w:szCs w:val="18"/>
        </w:rPr>
        <w:t>Покуп</w:t>
      </w:r>
      <w:r w:rsidR="00122EF7" w:rsidRPr="00011E16">
        <w:rPr>
          <w:rFonts w:ascii="Tahoma" w:hAnsi="Tahoma" w:cs="Tahoma"/>
          <w:sz w:val="18"/>
          <w:szCs w:val="18"/>
        </w:rPr>
        <w:t>ателя по недостаткам</w:t>
      </w:r>
      <w:r w:rsidR="00A14FA5" w:rsidRPr="00011E16">
        <w:rPr>
          <w:rFonts w:ascii="Tahoma" w:hAnsi="Tahoma" w:cs="Tahoma"/>
          <w:sz w:val="18"/>
          <w:szCs w:val="18"/>
        </w:rPr>
        <w:t xml:space="preserve"> Т</w:t>
      </w:r>
      <w:r w:rsidR="007D296B" w:rsidRPr="00011E16">
        <w:rPr>
          <w:rFonts w:ascii="Tahoma" w:hAnsi="Tahoma" w:cs="Tahoma"/>
          <w:sz w:val="18"/>
          <w:szCs w:val="18"/>
        </w:rPr>
        <w:t xml:space="preserve">овара в </w:t>
      </w:r>
      <w:r w:rsidR="007D296B" w:rsidRPr="003B6BFB">
        <w:rPr>
          <w:rFonts w:ascii="Tahoma" w:hAnsi="Tahoma" w:cs="Tahoma"/>
          <w:sz w:val="18"/>
          <w:szCs w:val="18"/>
        </w:rPr>
        <w:t>соответствии с</w:t>
      </w:r>
      <w:r w:rsidR="00122EF7" w:rsidRPr="003B6BFB">
        <w:rPr>
          <w:rFonts w:ascii="Tahoma" w:hAnsi="Tahoma" w:cs="Tahoma"/>
          <w:sz w:val="18"/>
          <w:szCs w:val="18"/>
        </w:rPr>
        <w:t xml:space="preserve"> условиями Договора</w:t>
      </w:r>
      <w:r w:rsidR="007D296B" w:rsidRPr="003B6BFB">
        <w:rPr>
          <w:rFonts w:ascii="Tahoma" w:hAnsi="Tahoma" w:cs="Tahoma"/>
          <w:sz w:val="18"/>
          <w:szCs w:val="18"/>
        </w:rPr>
        <w:t>.</w:t>
      </w:r>
    </w:p>
    <w:p w14:paraId="68BC0DF1" w14:textId="7AEE6C28" w:rsidR="007D296B" w:rsidRDefault="007E5413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 w:rsidRPr="003B6BFB">
        <w:rPr>
          <w:rFonts w:ascii="Tahoma" w:hAnsi="Tahoma" w:cs="Tahoma"/>
          <w:sz w:val="18"/>
          <w:szCs w:val="18"/>
        </w:rPr>
        <w:t>4.1.7</w:t>
      </w:r>
      <w:r w:rsidR="00C11A68" w:rsidRPr="003B6BFB">
        <w:rPr>
          <w:rFonts w:ascii="Tahoma" w:hAnsi="Tahoma" w:cs="Tahoma"/>
          <w:sz w:val="18"/>
          <w:szCs w:val="18"/>
        </w:rPr>
        <w:t xml:space="preserve">. </w:t>
      </w:r>
      <w:r w:rsidR="007D296B" w:rsidRPr="003B6BFB">
        <w:rPr>
          <w:rFonts w:ascii="Tahoma" w:hAnsi="Tahoma" w:cs="Tahoma"/>
          <w:sz w:val="18"/>
          <w:szCs w:val="18"/>
        </w:rPr>
        <w:t>Составлять</w:t>
      </w:r>
      <w:r w:rsidR="00122EF7" w:rsidRPr="003B6BFB">
        <w:rPr>
          <w:rFonts w:ascii="Tahoma" w:hAnsi="Tahoma" w:cs="Tahoma"/>
          <w:sz w:val="18"/>
          <w:szCs w:val="18"/>
        </w:rPr>
        <w:t>, направлять</w:t>
      </w:r>
      <w:r w:rsidR="007D296B" w:rsidRPr="003B6BFB">
        <w:rPr>
          <w:rFonts w:ascii="Tahoma" w:hAnsi="Tahoma" w:cs="Tahoma"/>
          <w:sz w:val="18"/>
          <w:szCs w:val="18"/>
        </w:rPr>
        <w:t xml:space="preserve"> и подписывать акт сверки взаиморасчетов в соответствии с п. </w:t>
      </w:r>
      <w:r w:rsidR="00A82B9D" w:rsidRPr="003B6BFB">
        <w:rPr>
          <w:rFonts w:ascii="Tahoma" w:hAnsi="Tahoma" w:cs="Tahoma"/>
          <w:sz w:val="18"/>
          <w:szCs w:val="18"/>
        </w:rPr>
        <w:t>5</w:t>
      </w:r>
      <w:r w:rsidR="00155217" w:rsidRPr="003B6BFB">
        <w:rPr>
          <w:rFonts w:ascii="Tahoma" w:hAnsi="Tahoma" w:cs="Tahoma"/>
          <w:sz w:val="18"/>
          <w:szCs w:val="18"/>
        </w:rPr>
        <w:t>.</w:t>
      </w:r>
      <w:r w:rsidR="00C11A68" w:rsidRPr="003B6BFB">
        <w:rPr>
          <w:rFonts w:ascii="Tahoma" w:hAnsi="Tahoma" w:cs="Tahoma"/>
          <w:sz w:val="18"/>
          <w:szCs w:val="18"/>
        </w:rPr>
        <w:t>5</w:t>
      </w:r>
      <w:r w:rsidR="007D296B" w:rsidRPr="003B6BFB">
        <w:rPr>
          <w:rFonts w:ascii="Tahoma" w:hAnsi="Tahoma" w:cs="Tahoma"/>
          <w:sz w:val="18"/>
          <w:szCs w:val="18"/>
        </w:rPr>
        <w:t xml:space="preserve"> </w:t>
      </w:r>
      <w:r w:rsidR="00ED0674" w:rsidRPr="003B6BFB">
        <w:rPr>
          <w:rFonts w:ascii="Tahoma" w:hAnsi="Tahoma" w:cs="Tahoma"/>
          <w:sz w:val="18"/>
          <w:szCs w:val="18"/>
        </w:rPr>
        <w:t>Д</w:t>
      </w:r>
      <w:r w:rsidR="007D296B" w:rsidRPr="003B6BFB">
        <w:rPr>
          <w:rFonts w:ascii="Tahoma" w:hAnsi="Tahoma" w:cs="Tahoma"/>
          <w:sz w:val="18"/>
          <w:szCs w:val="18"/>
        </w:rPr>
        <w:t>оговора.</w:t>
      </w:r>
    </w:p>
    <w:p w14:paraId="58E09532" w14:textId="3048FED7" w:rsidR="00B73AE6" w:rsidRDefault="00B73AE6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4.1.8. В случае приостановки </w:t>
      </w:r>
      <w:r w:rsidR="009D60A9">
        <w:rPr>
          <w:rFonts w:ascii="Tahoma" w:hAnsi="Tahoma" w:cs="Tahoma"/>
          <w:sz w:val="18"/>
          <w:szCs w:val="18"/>
        </w:rPr>
        <w:t>поставок</w:t>
      </w:r>
      <w:r>
        <w:rPr>
          <w:rFonts w:ascii="Tahoma" w:hAnsi="Tahoma" w:cs="Tahoma"/>
          <w:sz w:val="18"/>
          <w:szCs w:val="18"/>
        </w:rPr>
        <w:t xml:space="preserve"> </w:t>
      </w:r>
      <w:r w:rsidR="00202FF1">
        <w:rPr>
          <w:rFonts w:ascii="Tahoma" w:hAnsi="Tahoma" w:cs="Tahoma"/>
          <w:sz w:val="18"/>
          <w:szCs w:val="18"/>
        </w:rPr>
        <w:t xml:space="preserve">Поставщик обязан </w:t>
      </w:r>
      <w:r w:rsidR="00AC5439">
        <w:rPr>
          <w:rFonts w:ascii="Tahoma" w:hAnsi="Tahoma" w:cs="Tahoma"/>
          <w:sz w:val="18"/>
          <w:szCs w:val="18"/>
        </w:rPr>
        <w:t xml:space="preserve">письменно </w:t>
      </w:r>
      <w:r>
        <w:rPr>
          <w:rFonts w:ascii="Tahoma" w:hAnsi="Tahoma" w:cs="Tahoma"/>
          <w:sz w:val="18"/>
          <w:szCs w:val="18"/>
        </w:rPr>
        <w:t>уведомить Покупателя</w:t>
      </w:r>
      <w:r w:rsidR="0080108C">
        <w:rPr>
          <w:rFonts w:ascii="Tahoma" w:hAnsi="Tahoma" w:cs="Tahoma"/>
          <w:sz w:val="18"/>
          <w:szCs w:val="18"/>
        </w:rPr>
        <w:t xml:space="preserve"> путём направления соответствующего уведомления в адрес Покупателя</w:t>
      </w:r>
      <w:r>
        <w:rPr>
          <w:rFonts w:ascii="Tahoma" w:hAnsi="Tahoma" w:cs="Tahoma"/>
          <w:sz w:val="18"/>
          <w:szCs w:val="18"/>
        </w:rPr>
        <w:t xml:space="preserve"> не позднее, чем за </w:t>
      </w:r>
      <w:r w:rsidR="003C1C6F">
        <w:rPr>
          <w:rFonts w:ascii="Tahoma" w:hAnsi="Tahoma" w:cs="Tahoma"/>
          <w:sz w:val="18"/>
          <w:szCs w:val="18"/>
        </w:rPr>
        <w:t>1</w:t>
      </w:r>
      <w:r w:rsidR="00265024">
        <w:rPr>
          <w:rFonts w:ascii="Tahoma" w:hAnsi="Tahoma" w:cs="Tahoma"/>
          <w:sz w:val="18"/>
          <w:szCs w:val="18"/>
        </w:rPr>
        <w:t>5</w:t>
      </w:r>
      <w:r>
        <w:rPr>
          <w:rFonts w:ascii="Tahoma" w:hAnsi="Tahoma" w:cs="Tahoma"/>
          <w:sz w:val="18"/>
          <w:szCs w:val="18"/>
        </w:rPr>
        <w:t xml:space="preserve"> (</w:t>
      </w:r>
      <w:r w:rsidR="00265024">
        <w:rPr>
          <w:rFonts w:ascii="Tahoma" w:hAnsi="Tahoma" w:cs="Tahoma"/>
          <w:sz w:val="18"/>
          <w:szCs w:val="18"/>
        </w:rPr>
        <w:t>Пятнадцать</w:t>
      </w:r>
      <w:r>
        <w:rPr>
          <w:rFonts w:ascii="Tahoma" w:hAnsi="Tahoma" w:cs="Tahoma"/>
          <w:sz w:val="18"/>
          <w:szCs w:val="18"/>
        </w:rPr>
        <w:t>) рабочих дней до приостановки</w:t>
      </w:r>
      <w:r w:rsidR="00202FF1">
        <w:rPr>
          <w:rFonts w:ascii="Tahoma" w:hAnsi="Tahoma" w:cs="Tahoma"/>
          <w:sz w:val="18"/>
          <w:szCs w:val="18"/>
        </w:rPr>
        <w:t xml:space="preserve"> </w:t>
      </w:r>
      <w:r w:rsidR="009D60A9">
        <w:rPr>
          <w:rFonts w:ascii="Tahoma" w:hAnsi="Tahoma" w:cs="Tahoma"/>
          <w:sz w:val="18"/>
          <w:szCs w:val="18"/>
        </w:rPr>
        <w:t>поставок</w:t>
      </w:r>
      <w:r>
        <w:rPr>
          <w:rFonts w:ascii="Tahoma" w:hAnsi="Tahoma" w:cs="Tahoma"/>
          <w:sz w:val="18"/>
          <w:szCs w:val="18"/>
        </w:rPr>
        <w:t xml:space="preserve">. В случае </w:t>
      </w:r>
      <w:proofErr w:type="gramStart"/>
      <w:r>
        <w:rPr>
          <w:rFonts w:ascii="Tahoma" w:hAnsi="Tahoma" w:cs="Tahoma"/>
          <w:sz w:val="18"/>
          <w:szCs w:val="18"/>
        </w:rPr>
        <w:t>несоблюдения</w:t>
      </w:r>
      <w:proofErr w:type="gramEnd"/>
      <w:r>
        <w:rPr>
          <w:rFonts w:ascii="Tahoma" w:hAnsi="Tahoma" w:cs="Tahoma"/>
          <w:sz w:val="18"/>
          <w:szCs w:val="18"/>
        </w:rPr>
        <w:t xml:space="preserve"> указанного в настоящем пункте </w:t>
      </w:r>
      <w:r w:rsidR="00202FF1">
        <w:rPr>
          <w:rFonts w:ascii="Tahoma" w:hAnsi="Tahoma" w:cs="Tahoma"/>
          <w:sz w:val="18"/>
          <w:szCs w:val="18"/>
        </w:rPr>
        <w:t>обязательства</w:t>
      </w:r>
      <w:r>
        <w:rPr>
          <w:rFonts w:ascii="Tahoma" w:hAnsi="Tahoma" w:cs="Tahoma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sz w:val="18"/>
          <w:szCs w:val="18"/>
        </w:rPr>
        <w:t>непоставка</w:t>
      </w:r>
      <w:proofErr w:type="spellEnd"/>
      <w:r>
        <w:rPr>
          <w:rFonts w:ascii="Tahoma" w:hAnsi="Tahoma" w:cs="Tahoma"/>
          <w:sz w:val="18"/>
          <w:szCs w:val="18"/>
        </w:rPr>
        <w:t xml:space="preserve"> Товара по заявкам Покупателя </w:t>
      </w:r>
      <w:r w:rsidR="00202FF1">
        <w:rPr>
          <w:rFonts w:ascii="Tahoma" w:hAnsi="Tahoma" w:cs="Tahoma"/>
          <w:sz w:val="18"/>
          <w:szCs w:val="18"/>
        </w:rPr>
        <w:t xml:space="preserve">будет </w:t>
      </w:r>
      <w:r>
        <w:rPr>
          <w:rFonts w:ascii="Tahoma" w:hAnsi="Tahoma" w:cs="Tahoma"/>
          <w:sz w:val="18"/>
          <w:szCs w:val="18"/>
        </w:rPr>
        <w:t>расценивается как нарушение Поставщик</w:t>
      </w:r>
      <w:r w:rsidR="00202FF1">
        <w:rPr>
          <w:rFonts w:ascii="Tahoma" w:hAnsi="Tahoma" w:cs="Tahoma"/>
          <w:sz w:val="18"/>
          <w:szCs w:val="18"/>
        </w:rPr>
        <w:t>ом</w:t>
      </w:r>
      <w:r>
        <w:rPr>
          <w:rFonts w:ascii="Tahoma" w:hAnsi="Tahoma" w:cs="Tahoma"/>
          <w:sz w:val="18"/>
          <w:szCs w:val="18"/>
        </w:rPr>
        <w:t xml:space="preserve"> обязательств по поставке/своевременной поставке Товара, и Покупатель </w:t>
      </w:r>
      <w:r w:rsidR="00202FF1">
        <w:rPr>
          <w:rFonts w:ascii="Tahoma" w:hAnsi="Tahoma" w:cs="Tahoma"/>
          <w:sz w:val="18"/>
          <w:szCs w:val="18"/>
        </w:rPr>
        <w:t xml:space="preserve">в таком случае </w:t>
      </w:r>
      <w:r>
        <w:rPr>
          <w:rFonts w:ascii="Tahoma" w:hAnsi="Tahoma" w:cs="Tahoma"/>
          <w:sz w:val="18"/>
          <w:szCs w:val="18"/>
        </w:rPr>
        <w:t xml:space="preserve">оставляет за собой право </w:t>
      </w:r>
      <w:r w:rsidRPr="00B73AE6">
        <w:rPr>
          <w:rFonts w:ascii="Tahoma" w:hAnsi="Tahoma" w:cs="Tahoma"/>
          <w:sz w:val="18"/>
          <w:szCs w:val="18"/>
        </w:rPr>
        <w:t xml:space="preserve">предъявить </w:t>
      </w:r>
      <w:r>
        <w:rPr>
          <w:rFonts w:ascii="Tahoma" w:hAnsi="Tahoma" w:cs="Tahoma"/>
          <w:sz w:val="18"/>
          <w:szCs w:val="18"/>
        </w:rPr>
        <w:t>Поставщику требование о выплате</w:t>
      </w:r>
      <w:r w:rsidRPr="00B73AE6">
        <w:rPr>
          <w:rFonts w:ascii="Tahoma" w:hAnsi="Tahoma" w:cs="Tahoma"/>
          <w:sz w:val="18"/>
          <w:szCs w:val="18"/>
        </w:rPr>
        <w:t xml:space="preserve"> неустойки</w:t>
      </w:r>
      <w:r>
        <w:rPr>
          <w:rFonts w:ascii="Tahoma" w:hAnsi="Tahoma" w:cs="Tahoma"/>
          <w:sz w:val="18"/>
          <w:szCs w:val="18"/>
        </w:rPr>
        <w:t xml:space="preserve"> в соответствии с п. 6.5. настоящего Договора.</w:t>
      </w:r>
    </w:p>
    <w:p w14:paraId="715ABCAC" w14:textId="07268350" w:rsidR="00EE1550" w:rsidRDefault="00E06AC7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 w:rsidRPr="00E06AC7">
        <w:rPr>
          <w:rFonts w:ascii="Tahoma" w:hAnsi="Tahoma" w:cs="Tahoma"/>
          <w:sz w:val="18"/>
          <w:szCs w:val="18"/>
        </w:rPr>
        <w:t>4.1.</w:t>
      </w:r>
      <w:r w:rsidR="001F58CD">
        <w:rPr>
          <w:rFonts w:ascii="Tahoma" w:hAnsi="Tahoma" w:cs="Tahoma"/>
          <w:sz w:val="18"/>
          <w:szCs w:val="18"/>
        </w:rPr>
        <w:t>9</w:t>
      </w:r>
      <w:r w:rsidRPr="00E06AC7">
        <w:rPr>
          <w:rFonts w:ascii="Tahoma" w:hAnsi="Tahoma" w:cs="Tahoma"/>
          <w:sz w:val="18"/>
          <w:szCs w:val="18"/>
        </w:rPr>
        <w:t xml:space="preserve">. </w:t>
      </w:r>
      <w:r w:rsidR="00BB5D18">
        <w:rPr>
          <w:rFonts w:ascii="Tahoma" w:hAnsi="Tahoma" w:cs="Tahoma"/>
          <w:sz w:val="18"/>
          <w:szCs w:val="18"/>
        </w:rPr>
        <w:t>Отгрузку Товара оформлять путём формирования</w:t>
      </w:r>
      <w:r w:rsidR="001F58CD" w:rsidRPr="001F58CD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571461">
        <w:rPr>
          <w:rFonts w:ascii="Tahoma" w:hAnsi="Tahoma" w:cs="Tahoma"/>
          <w:sz w:val="18"/>
          <w:szCs w:val="18"/>
        </w:rPr>
        <w:t>ЭТрН</w:t>
      </w:r>
      <w:proofErr w:type="spellEnd"/>
      <w:r w:rsidR="001F58CD">
        <w:rPr>
          <w:rFonts w:ascii="Tahoma" w:hAnsi="Tahoma" w:cs="Tahoma"/>
          <w:sz w:val="18"/>
          <w:szCs w:val="18"/>
        </w:rPr>
        <w:t>, для чего н</w:t>
      </w:r>
      <w:r w:rsidRPr="00E06AC7">
        <w:rPr>
          <w:rFonts w:ascii="Tahoma" w:hAnsi="Tahoma" w:cs="Tahoma"/>
          <w:sz w:val="18"/>
          <w:szCs w:val="18"/>
        </w:rPr>
        <w:t>е позднее 1 (Одного) календарного месяца с момента подписания настоящего Договора Поставщик обяз</w:t>
      </w:r>
      <w:r>
        <w:rPr>
          <w:rFonts w:ascii="Tahoma" w:hAnsi="Tahoma" w:cs="Tahoma"/>
          <w:sz w:val="18"/>
          <w:szCs w:val="18"/>
        </w:rPr>
        <w:t>уется</w:t>
      </w:r>
      <w:r w:rsidRPr="00E06AC7">
        <w:rPr>
          <w:rFonts w:ascii="Tahoma" w:hAnsi="Tahoma" w:cs="Tahoma"/>
          <w:sz w:val="18"/>
          <w:szCs w:val="18"/>
        </w:rPr>
        <w:t xml:space="preserve"> подключиться к оператору электронных перевозочных документов «</w:t>
      </w:r>
      <w:proofErr w:type="spellStart"/>
      <w:r w:rsidRPr="00E06AC7">
        <w:rPr>
          <w:rFonts w:ascii="Tahoma" w:hAnsi="Tahoma" w:cs="Tahoma"/>
          <w:sz w:val="18"/>
          <w:szCs w:val="18"/>
        </w:rPr>
        <w:t>Контур.Логистика</w:t>
      </w:r>
      <w:proofErr w:type="spellEnd"/>
      <w:r w:rsidRPr="00E06AC7">
        <w:rPr>
          <w:rFonts w:ascii="Tahoma" w:hAnsi="Tahoma" w:cs="Tahoma"/>
          <w:sz w:val="18"/>
          <w:szCs w:val="18"/>
        </w:rPr>
        <w:t xml:space="preserve">». Для подключения Поставщику (Грузоотправителю, Перевозчику) подготовить внутренние информационные системы и оставить заявку на сайте </w:t>
      </w:r>
      <w:hyperlink r:id="rId8" w:history="1">
        <w:r w:rsidR="00EE1550" w:rsidRPr="00916722">
          <w:rPr>
            <w:rStyle w:val="af"/>
            <w:rFonts w:ascii="Tahoma" w:hAnsi="Tahoma" w:cs="Tahoma"/>
            <w:sz w:val="18"/>
            <w:szCs w:val="18"/>
          </w:rPr>
          <w:t>https://kontur.ru/lp/logistika-setl-group</w:t>
        </w:r>
      </w:hyperlink>
      <w:r w:rsidRPr="00E06AC7">
        <w:rPr>
          <w:rFonts w:ascii="Tahoma" w:hAnsi="Tahoma" w:cs="Tahoma"/>
          <w:sz w:val="18"/>
          <w:szCs w:val="18"/>
        </w:rPr>
        <w:t>.</w:t>
      </w:r>
      <w:r w:rsidR="00EE1550">
        <w:rPr>
          <w:rFonts w:ascii="Tahoma" w:hAnsi="Tahoma" w:cs="Tahoma"/>
          <w:sz w:val="18"/>
          <w:szCs w:val="18"/>
        </w:rPr>
        <w:t xml:space="preserve"> </w:t>
      </w:r>
    </w:p>
    <w:p w14:paraId="0D77B26F" w14:textId="693B09BE" w:rsidR="00571461" w:rsidRDefault="00571461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Поставщик обязуется формировать </w:t>
      </w:r>
      <w:proofErr w:type="spellStart"/>
      <w:r>
        <w:rPr>
          <w:rFonts w:ascii="Tahoma" w:hAnsi="Tahoma" w:cs="Tahoma"/>
          <w:sz w:val="18"/>
          <w:szCs w:val="18"/>
        </w:rPr>
        <w:t>ЭТрН</w:t>
      </w:r>
      <w:proofErr w:type="spellEnd"/>
      <w:r>
        <w:rPr>
          <w:rFonts w:ascii="Tahoma" w:hAnsi="Tahoma" w:cs="Tahoma"/>
          <w:sz w:val="18"/>
          <w:szCs w:val="18"/>
        </w:rPr>
        <w:t xml:space="preserve"> в момент загрузки Товара в транспортное средство для дальнейшей доставки Покупателю/Грузополучателю.</w:t>
      </w:r>
    </w:p>
    <w:p w14:paraId="18F1A594" w14:textId="3E9FD3BD" w:rsidR="00126760" w:rsidRDefault="00126760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Инструкция по формированию и отправке </w:t>
      </w:r>
      <w:proofErr w:type="spellStart"/>
      <w:r>
        <w:rPr>
          <w:rFonts w:ascii="Tahoma" w:hAnsi="Tahoma" w:cs="Tahoma"/>
          <w:sz w:val="18"/>
          <w:szCs w:val="18"/>
        </w:rPr>
        <w:t>ЭТрН</w:t>
      </w:r>
      <w:proofErr w:type="spellEnd"/>
      <w:r>
        <w:rPr>
          <w:rFonts w:ascii="Tahoma" w:hAnsi="Tahoma" w:cs="Tahoma"/>
          <w:sz w:val="18"/>
          <w:szCs w:val="18"/>
        </w:rPr>
        <w:t xml:space="preserve"> размещена по адресу: </w:t>
      </w:r>
      <w:hyperlink r:id="rId9" w:history="1">
        <w:r w:rsidRPr="00AB295E">
          <w:rPr>
            <w:rStyle w:val="af"/>
            <w:rFonts w:ascii="Tahoma" w:hAnsi="Tahoma" w:cs="Tahoma"/>
            <w:sz w:val="18"/>
            <w:szCs w:val="18"/>
          </w:rPr>
          <w:t>https://media.setl.ru/cynteka/cynteka_suppliers.pdf</w:t>
        </w:r>
      </w:hyperlink>
      <w:r>
        <w:rPr>
          <w:rFonts w:ascii="Tahoma" w:hAnsi="Tahoma" w:cs="Tahoma"/>
          <w:sz w:val="18"/>
          <w:szCs w:val="18"/>
        </w:rPr>
        <w:t>. (п. 5.5. Инструкции «</w:t>
      </w:r>
      <w:r w:rsidRPr="00126760">
        <w:rPr>
          <w:rFonts w:ascii="Tahoma" w:hAnsi="Tahoma" w:cs="Tahoma"/>
          <w:sz w:val="18"/>
          <w:szCs w:val="18"/>
        </w:rPr>
        <w:t>ЭЛЕКТРОННАЯ ТРАНСПОРТНАЯ НАКЛАДНАЯ. ФОРМИРОВАНИЕ И ОТПРАВКА ЭТРН</w:t>
      </w:r>
      <w:r>
        <w:rPr>
          <w:rFonts w:ascii="Tahoma" w:hAnsi="Tahoma" w:cs="Tahoma"/>
          <w:sz w:val="18"/>
          <w:szCs w:val="18"/>
        </w:rPr>
        <w:t>»)</w:t>
      </w:r>
      <w:r w:rsidR="00A45804">
        <w:rPr>
          <w:rFonts w:ascii="Tahoma" w:hAnsi="Tahoma" w:cs="Tahoma"/>
          <w:sz w:val="18"/>
          <w:szCs w:val="18"/>
        </w:rPr>
        <w:t>.</w:t>
      </w:r>
    </w:p>
    <w:p w14:paraId="6CBBF7A4" w14:textId="2E520AF6" w:rsidR="00A45804" w:rsidRPr="00A45804" w:rsidRDefault="00A45804" w:rsidP="00A45804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4.1.10. При формировании </w:t>
      </w:r>
      <w:proofErr w:type="spellStart"/>
      <w:r>
        <w:rPr>
          <w:rFonts w:ascii="Tahoma" w:hAnsi="Tahoma" w:cs="Tahoma"/>
          <w:sz w:val="18"/>
          <w:szCs w:val="18"/>
        </w:rPr>
        <w:t>ЭТрН</w:t>
      </w:r>
      <w:proofErr w:type="spellEnd"/>
      <w:r>
        <w:rPr>
          <w:rFonts w:ascii="Tahoma" w:hAnsi="Tahoma" w:cs="Tahoma"/>
          <w:sz w:val="18"/>
          <w:szCs w:val="18"/>
        </w:rPr>
        <w:t xml:space="preserve"> Поставщик в обязательном порядке должен указать</w:t>
      </w:r>
      <w:r w:rsidRPr="00A45804">
        <w:rPr>
          <w:rFonts w:ascii="Tahoma" w:hAnsi="Tahoma" w:cs="Tahoma"/>
          <w:sz w:val="18"/>
          <w:szCs w:val="18"/>
        </w:rPr>
        <w:t>:</w:t>
      </w:r>
    </w:p>
    <w:p w14:paraId="02183070" w14:textId="409ED482" w:rsidR="00A45804" w:rsidRPr="00A45804" w:rsidRDefault="00A45804" w:rsidP="00A45804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</w:t>
      </w:r>
      <w:r w:rsidRPr="00A45804">
        <w:rPr>
          <w:rFonts w:ascii="Tahoma" w:hAnsi="Tahoma" w:cs="Tahoma"/>
          <w:sz w:val="18"/>
          <w:szCs w:val="18"/>
        </w:rPr>
        <w:tab/>
        <w:t>адрес объекта Сэтл Строй с кадастровым номером земельного участка, ID заявки из системы «</w:t>
      </w:r>
      <w:proofErr w:type="spellStart"/>
      <w:r w:rsidRPr="00A45804">
        <w:rPr>
          <w:rFonts w:ascii="Tahoma" w:hAnsi="Tahoma" w:cs="Tahoma"/>
          <w:sz w:val="18"/>
          <w:szCs w:val="18"/>
        </w:rPr>
        <w:t>Синтека.Комплектация</w:t>
      </w:r>
      <w:proofErr w:type="spellEnd"/>
      <w:r w:rsidRPr="00A45804">
        <w:rPr>
          <w:rFonts w:ascii="Tahoma" w:hAnsi="Tahoma" w:cs="Tahoma"/>
          <w:sz w:val="18"/>
          <w:szCs w:val="18"/>
        </w:rPr>
        <w:t>»;</w:t>
      </w:r>
    </w:p>
    <w:p w14:paraId="148AC2B8" w14:textId="6C1524D2" w:rsidR="00A45804" w:rsidRDefault="00A45804" w:rsidP="00A45804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</w:t>
      </w:r>
      <w:r w:rsidRPr="00A45804">
        <w:rPr>
          <w:rFonts w:ascii="Tahoma" w:hAnsi="Tahoma" w:cs="Tahoma"/>
          <w:sz w:val="18"/>
          <w:szCs w:val="18"/>
        </w:rPr>
        <w:tab/>
        <w:t>идентификатор наблюдателя Сэтл Строй в атрибуте &lt;ИдПолИной&gt;2BM-7810489897-781001001-201605050147196186376&lt;/ИдПолИной&gt;;</w:t>
      </w:r>
    </w:p>
    <w:p w14:paraId="192D023C" w14:textId="26A73629" w:rsidR="006072AA" w:rsidRDefault="000D460C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4.1.1</w:t>
      </w:r>
      <w:r w:rsidR="00A45804">
        <w:rPr>
          <w:rFonts w:ascii="Tahoma" w:hAnsi="Tahoma" w:cs="Tahoma"/>
          <w:sz w:val="18"/>
          <w:szCs w:val="18"/>
        </w:rPr>
        <w:t>1</w:t>
      </w:r>
      <w:r>
        <w:rPr>
          <w:rFonts w:ascii="Tahoma" w:hAnsi="Tahoma" w:cs="Tahoma"/>
          <w:sz w:val="18"/>
          <w:szCs w:val="18"/>
        </w:rPr>
        <w:t xml:space="preserve">. </w:t>
      </w:r>
      <w:r w:rsidR="00B72A26">
        <w:rPr>
          <w:rFonts w:ascii="Tahoma" w:hAnsi="Tahoma" w:cs="Tahoma"/>
          <w:sz w:val="18"/>
          <w:szCs w:val="18"/>
        </w:rPr>
        <w:t xml:space="preserve">Не позднее </w:t>
      </w:r>
      <w:r w:rsidR="00757263">
        <w:rPr>
          <w:rFonts w:ascii="Tahoma" w:hAnsi="Tahoma" w:cs="Tahoma"/>
          <w:sz w:val="18"/>
          <w:szCs w:val="18"/>
        </w:rPr>
        <w:t>3 (Трёх)</w:t>
      </w:r>
      <w:r w:rsidR="00B72A26">
        <w:rPr>
          <w:rFonts w:ascii="Tahoma" w:hAnsi="Tahoma" w:cs="Tahoma"/>
          <w:sz w:val="18"/>
          <w:szCs w:val="18"/>
        </w:rPr>
        <w:t xml:space="preserve"> рабоч</w:t>
      </w:r>
      <w:r w:rsidR="00757263">
        <w:rPr>
          <w:rFonts w:ascii="Tahoma" w:hAnsi="Tahoma" w:cs="Tahoma"/>
          <w:sz w:val="18"/>
          <w:szCs w:val="18"/>
        </w:rPr>
        <w:t>их</w:t>
      </w:r>
      <w:r w:rsidR="00B72A26">
        <w:rPr>
          <w:rFonts w:ascii="Tahoma" w:hAnsi="Tahoma" w:cs="Tahoma"/>
          <w:sz w:val="18"/>
          <w:szCs w:val="18"/>
        </w:rPr>
        <w:t xml:space="preserve"> дн</w:t>
      </w:r>
      <w:r w:rsidR="00757263">
        <w:rPr>
          <w:rFonts w:ascii="Tahoma" w:hAnsi="Tahoma" w:cs="Tahoma"/>
          <w:sz w:val="18"/>
          <w:szCs w:val="18"/>
        </w:rPr>
        <w:t>ей</w:t>
      </w:r>
      <w:bookmarkStart w:id="0" w:name="_GoBack"/>
      <w:bookmarkEnd w:id="0"/>
      <w:r w:rsidR="00B72A26">
        <w:rPr>
          <w:rFonts w:ascii="Tahoma" w:hAnsi="Tahoma" w:cs="Tahoma"/>
          <w:sz w:val="18"/>
          <w:szCs w:val="18"/>
        </w:rPr>
        <w:t xml:space="preserve"> с момента направления Покупателем информации о предварительных планах поставки Товара на следующий месяц направить подтверждение планов или </w:t>
      </w:r>
      <w:r w:rsidR="00FA2F0B">
        <w:rPr>
          <w:rFonts w:ascii="Tahoma" w:hAnsi="Tahoma" w:cs="Tahoma"/>
          <w:sz w:val="18"/>
          <w:szCs w:val="18"/>
        </w:rPr>
        <w:t>направить в адрес Покупателя откорректированные планы</w:t>
      </w:r>
      <w:r w:rsidR="009C4E43">
        <w:rPr>
          <w:rFonts w:ascii="Tahoma" w:hAnsi="Tahoma" w:cs="Tahoma"/>
          <w:sz w:val="18"/>
          <w:szCs w:val="18"/>
        </w:rPr>
        <w:t>, а также предоставить информацию об объёмах/количестве</w:t>
      </w:r>
      <w:r w:rsidR="00FA2F0B">
        <w:rPr>
          <w:rFonts w:ascii="Tahoma" w:hAnsi="Tahoma" w:cs="Tahoma"/>
          <w:sz w:val="18"/>
          <w:szCs w:val="18"/>
        </w:rPr>
        <w:t xml:space="preserve"> товарного запаса на складе Поставщика.</w:t>
      </w:r>
    </w:p>
    <w:p w14:paraId="13F5E32D" w14:textId="49DFC225" w:rsidR="006072AA" w:rsidRDefault="006072AA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4.1.12. Обеспечить наличие восполняемого резервного запаса Товара в количестве не менее 1/12 годового объёма подлежащего поставке Товара, если об ином Стороны не договорились дополнительно. Хранение такого запаса осуществляется силами и за счёт Поставщика.</w:t>
      </w:r>
    </w:p>
    <w:p w14:paraId="5B8FD2C2" w14:textId="3E25418D" w:rsidR="006072AA" w:rsidRDefault="006072AA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4.1.13. Не позднее 3 (Трёх) рабочих дней с момента заключения Договора, Соглашения о фиксации цены предоставить Покупателю инструкции по хранению, применению, технологии укладки (монтажа) Товара, также содержащую требования (рекомендации) по применению сопутствующих материалов, требования к подготовительным работам и иные </w:t>
      </w:r>
      <w:r w:rsidR="00D86BB1">
        <w:rPr>
          <w:rFonts w:ascii="Tahoma" w:hAnsi="Tahoma" w:cs="Tahoma"/>
          <w:sz w:val="18"/>
          <w:szCs w:val="18"/>
        </w:rPr>
        <w:t xml:space="preserve">необходимые </w:t>
      </w:r>
      <w:r>
        <w:rPr>
          <w:rFonts w:ascii="Tahoma" w:hAnsi="Tahoma" w:cs="Tahoma"/>
          <w:sz w:val="18"/>
          <w:szCs w:val="18"/>
        </w:rPr>
        <w:t>требования.</w:t>
      </w:r>
    </w:p>
    <w:p w14:paraId="6FC80A96" w14:textId="27880521" w:rsidR="00840790" w:rsidRDefault="00840790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4.1.14. Проводить мастер-классы по монтажу Товара, а также осуществлять контроль за соблюдением инструкций, указанных в п. 4.1.13. Договора, Грузополучателями.</w:t>
      </w:r>
    </w:p>
    <w:p w14:paraId="2839896C" w14:textId="47AE4C18" w:rsidR="00840790" w:rsidRDefault="00840790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4.1.15. Уведомить Покупателя о приостановке отгрузки Товара не менее чем за 15 (Пятнадцать) рабочих дней до момента приостановки.</w:t>
      </w:r>
    </w:p>
    <w:p w14:paraId="50E73F9E" w14:textId="7F029FDB" w:rsidR="002955C6" w:rsidRPr="002955C6" w:rsidRDefault="00840790" w:rsidP="002955C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4.1.16. </w:t>
      </w:r>
      <w:r w:rsidR="001A1CE7">
        <w:rPr>
          <w:rFonts w:ascii="Tahoma" w:hAnsi="Tahoma" w:cs="Tahoma"/>
          <w:sz w:val="18"/>
          <w:szCs w:val="18"/>
        </w:rPr>
        <w:t>В случае увеличения стоимости Товара у</w:t>
      </w:r>
      <w:r>
        <w:rPr>
          <w:rFonts w:ascii="Tahoma" w:hAnsi="Tahoma" w:cs="Tahoma"/>
          <w:sz w:val="18"/>
          <w:szCs w:val="18"/>
        </w:rPr>
        <w:t>ведомить Покупателя не позднее чем за 30 (Тридцать) календарных дней до момента увеличения.</w:t>
      </w:r>
      <w:r w:rsidR="002955C6" w:rsidRPr="002955C6">
        <w:t xml:space="preserve"> </w:t>
      </w:r>
      <w:r w:rsidR="002955C6" w:rsidRPr="002955C6">
        <w:rPr>
          <w:rFonts w:ascii="Tahoma" w:hAnsi="Tahoma" w:cs="Tahoma"/>
          <w:sz w:val="18"/>
          <w:szCs w:val="18"/>
        </w:rPr>
        <w:t xml:space="preserve">Новые цены начинают действовать по истечении 30 (Тридцати) календарных дней с момента получения Покупателем официального уведомления с обоснованием увеличения цены. </w:t>
      </w:r>
    </w:p>
    <w:p w14:paraId="04AA0E0A" w14:textId="52808044" w:rsidR="00840790" w:rsidRDefault="002955C6" w:rsidP="002955C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 w:rsidRPr="002955C6">
        <w:rPr>
          <w:rFonts w:ascii="Tahoma" w:hAnsi="Tahoma" w:cs="Tahoma"/>
          <w:sz w:val="18"/>
          <w:szCs w:val="18"/>
        </w:rPr>
        <w:t>Поставка Товара по заявкам Покупателя, направленным Поставщику до момента вступления новых цен в силу, осуществляется по ценам, действующим до момента получения Покупателем официального уведомления Поставщика об увеличении цены.</w:t>
      </w:r>
    </w:p>
    <w:p w14:paraId="6AA60E1B" w14:textId="7F0BC40F" w:rsidR="00840790" w:rsidRDefault="00840790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4.1.17. В случае оплаты Товара на условиях внесения Покупателем авансового платежа/авансовых платежей (предоплаты) предоставить Покупателю обеспечение (договор поручительства/независимую гарантию). Все расходы, связанные с предоставлением обеспечения несёт Поставщик, и такие расходы не подлежат компенсации Покупателем.</w:t>
      </w:r>
    </w:p>
    <w:p w14:paraId="1C829DA9" w14:textId="476BA294" w:rsidR="000D460C" w:rsidRDefault="00840790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4.1.18. В случае если Покупателем не направлена заявка на поставку Товара, но Товар готов к отгрузке, обеспечить хранение такого Товара силами и за счёт Поставщика до момента получения соответствующей Заявки Покупателя и его отгрузки.</w:t>
      </w:r>
    </w:p>
    <w:p w14:paraId="48828B84" w14:textId="77777777" w:rsidR="00E06AC7" w:rsidRPr="003B6BFB" w:rsidRDefault="00E06AC7" w:rsidP="00011E16">
      <w:pPr>
        <w:tabs>
          <w:tab w:val="num" w:pos="567"/>
        </w:tabs>
        <w:jc w:val="both"/>
        <w:rPr>
          <w:rFonts w:ascii="Tahoma" w:hAnsi="Tahoma" w:cs="Tahoma"/>
          <w:sz w:val="18"/>
          <w:szCs w:val="18"/>
        </w:rPr>
      </w:pPr>
    </w:p>
    <w:p w14:paraId="116FCED0" w14:textId="77777777" w:rsidR="00A133F5" w:rsidRPr="003B6BFB" w:rsidRDefault="0006567E" w:rsidP="00011E16">
      <w:pPr>
        <w:tabs>
          <w:tab w:val="num" w:pos="1004"/>
        </w:tabs>
        <w:jc w:val="both"/>
        <w:rPr>
          <w:rFonts w:ascii="Tahoma" w:hAnsi="Tahoma" w:cs="Tahoma"/>
          <w:b/>
          <w:sz w:val="18"/>
          <w:szCs w:val="18"/>
        </w:rPr>
      </w:pPr>
      <w:r w:rsidRPr="003B6BFB">
        <w:rPr>
          <w:rFonts w:ascii="Tahoma" w:hAnsi="Tahoma" w:cs="Tahoma"/>
          <w:b/>
          <w:sz w:val="18"/>
          <w:szCs w:val="18"/>
        </w:rPr>
        <w:t xml:space="preserve">4.2. </w:t>
      </w:r>
      <w:r w:rsidR="00A133F5" w:rsidRPr="003B6BFB">
        <w:rPr>
          <w:rFonts w:ascii="Tahoma" w:hAnsi="Tahoma" w:cs="Tahoma"/>
          <w:b/>
          <w:sz w:val="18"/>
          <w:szCs w:val="18"/>
        </w:rPr>
        <w:t>Покупатель обязан:</w:t>
      </w:r>
    </w:p>
    <w:p w14:paraId="095DC97F" w14:textId="77777777" w:rsidR="00A133F5" w:rsidRPr="003B6BFB" w:rsidRDefault="0006567E" w:rsidP="00011E16">
      <w:pPr>
        <w:jc w:val="both"/>
        <w:rPr>
          <w:rFonts w:ascii="Tahoma" w:hAnsi="Tahoma" w:cs="Tahoma"/>
          <w:sz w:val="18"/>
          <w:szCs w:val="18"/>
        </w:rPr>
      </w:pPr>
      <w:r w:rsidRPr="003B6BFB">
        <w:rPr>
          <w:rFonts w:ascii="Tahoma" w:hAnsi="Tahoma" w:cs="Tahoma"/>
          <w:sz w:val="18"/>
          <w:szCs w:val="18"/>
        </w:rPr>
        <w:t xml:space="preserve">4.2.1. </w:t>
      </w:r>
      <w:r w:rsidR="00A133F5" w:rsidRPr="003B6BFB">
        <w:rPr>
          <w:rFonts w:ascii="Tahoma" w:hAnsi="Tahoma" w:cs="Tahoma"/>
          <w:sz w:val="18"/>
          <w:szCs w:val="18"/>
        </w:rPr>
        <w:t>Оплач</w:t>
      </w:r>
      <w:r w:rsidR="00C84C16" w:rsidRPr="003B6BFB">
        <w:rPr>
          <w:rFonts w:ascii="Tahoma" w:hAnsi="Tahoma" w:cs="Tahoma"/>
          <w:sz w:val="18"/>
          <w:szCs w:val="18"/>
        </w:rPr>
        <w:t>ивать поставляемый</w:t>
      </w:r>
      <w:r w:rsidR="00A14FA5" w:rsidRPr="003B6BFB">
        <w:rPr>
          <w:rFonts w:ascii="Tahoma" w:hAnsi="Tahoma" w:cs="Tahoma"/>
          <w:sz w:val="18"/>
          <w:szCs w:val="18"/>
        </w:rPr>
        <w:t xml:space="preserve"> Поставщиком Товар</w:t>
      </w:r>
      <w:r w:rsidR="00A133F5" w:rsidRPr="003B6BFB">
        <w:rPr>
          <w:rFonts w:ascii="Tahoma" w:hAnsi="Tahoma" w:cs="Tahoma"/>
          <w:sz w:val="18"/>
          <w:szCs w:val="18"/>
        </w:rPr>
        <w:t xml:space="preserve"> в сроки и в порядке, определенные </w:t>
      </w:r>
      <w:r w:rsidR="00ED0674" w:rsidRPr="003B6BFB">
        <w:rPr>
          <w:rFonts w:ascii="Tahoma" w:hAnsi="Tahoma" w:cs="Tahoma"/>
          <w:sz w:val="18"/>
          <w:szCs w:val="18"/>
        </w:rPr>
        <w:t>Д</w:t>
      </w:r>
      <w:r w:rsidR="00A133F5" w:rsidRPr="003B6BFB">
        <w:rPr>
          <w:rFonts w:ascii="Tahoma" w:hAnsi="Tahoma" w:cs="Tahoma"/>
          <w:sz w:val="18"/>
          <w:szCs w:val="18"/>
        </w:rPr>
        <w:t>оговором.</w:t>
      </w:r>
    </w:p>
    <w:p w14:paraId="6E07CEFF" w14:textId="77777777" w:rsidR="00122EF7" w:rsidRPr="003B6BFB" w:rsidRDefault="0006567E" w:rsidP="00011E16">
      <w:pPr>
        <w:jc w:val="both"/>
        <w:rPr>
          <w:rFonts w:ascii="Tahoma" w:hAnsi="Tahoma" w:cs="Tahoma"/>
          <w:sz w:val="18"/>
          <w:szCs w:val="18"/>
        </w:rPr>
      </w:pPr>
      <w:r w:rsidRPr="003B6BFB">
        <w:rPr>
          <w:rFonts w:ascii="Tahoma" w:hAnsi="Tahoma" w:cs="Tahoma"/>
          <w:sz w:val="18"/>
          <w:szCs w:val="18"/>
        </w:rPr>
        <w:t xml:space="preserve">4.2.2. </w:t>
      </w:r>
      <w:r w:rsidR="00930394" w:rsidRPr="003B6BFB">
        <w:rPr>
          <w:rFonts w:ascii="Tahoma" w:hAnsi="Tahoma" w:cs="Tahoma"/>
          <w:sz w:val="18"/>
          <w:szCs w:val="18"/>
        </w:rPr>
        <w:t xml:space="preserve">Совершать все необходимые действия, обеспечивающие принятие </w:t>
      </w:r>
      <w:r w:rsidR="00A14FA5" w:rsidRPr="003B6BFB">
        <w:rPr>
          <w:rFonts w:ascii="Tahoma" w:hAnsi="Tahoma" w:cs="Tahoma"/>
          <w:sz w:val="18"/>
          <w:szCs w:val="18"/>
        </w:rPr>
        <w:t>Т</w:t>
      </w:r>
      <w:r w:rsidR="00930394" w:rsidRPr="003B6BFB">
        <w:rPr>
          <w:rFonts w:ascii="Tahoma" w:hAnsi="Tahoma" w:cs="Tahoma"/>
          <w:sz w:val="18"/>
          <w:szCs w:val="18"/>
        </w:rPr>
        <w:t>овара, поставленного в соответстви</w:t>
      </w:r>
      <w:r w:rsidR="003C4198" w:rsidRPr="003B6BFB">
        <w:rPr>
          <w:rFonts w:ascii="Tahoma" w:hAnsi="Tahoma" w:cs="Tahoma"/>
          <w:sz w:val="18"/>
          <w:szCs w:val="18"/>
        </w:rPr>
        <w:t>и</w:t>
      </w:r>
      <w:r w:rsidR="00930394" w:rsidRPr="003B6BFB">
        <w:rPr>
          <w:rFonts w:ascii="Tahoma" w:hAnsi="Tahoma" w:cs="Tahoma"/>
          <w:sz w:val="18"/>
          <w:szCs w:val="18"/>
        </w:rPr>
        <w:t xml:space="preserve"> с </w:t>
      </w:r>
      <w:r w:rsidR="00FD2B64" w:rsidRPr="003B6BFB">
        <w:rPr>
          <w:rFonts w:ascii="Tahoma" w:hAnsi="Tahoma" w:cs="Tahoma"/>
          <w:sz w:val="18"/>
          <w:szCs w:val="18"/>
        </w:rPr>
        <w:t>заявкой</w:t>
      </w:r>
      <w:r w:rsidR="00610D67" w:rsidRPr="003B6BFB">
        <w:rPr>
          <w:rFonts w:ascii="Tahoma" w:hAnsi="Tahoma" w:cs="Tahoma"/>
          <w:sz w:val="18"/>
          <w:szCs w:val="18"/>
        </w:rPr>
        <w:t>, в том числе подпис</w:t>
      </w:r>
      <w:r w:rsidR="000C50CC" w:rsidRPr="003B6BFB">
        <w:rPr>
          <w:rFonts w:ascii="Tahoma" w:hAnsi="Tahoma" w:cs="Tahoma"/>
          <w:sz w:val="18"/>
          <w:szCs w:val="18"/>
        </w:rPr>
        <w:t>ыва</w:t>
      </w:r>
      <w:r w:rsidR="00610D67" w:rsidRPr="003B6BFB">
        <w:rPr>
          <w:rFonts w:ascii="Tahoma" w:hAnsi="Tahoma" w:cs="Tahoma"/>
          <w:sz w:val="18"/>
          <w:szCs w:val="18"/>
        </w:rPr>
        <w:t>ть накладн</w:t>
      </w:r>
      <w:r w:rsidR="000C50CC" w:rsidRPr="003B6BFB">
        <w:rPr>
          <w:rFonts w:ascii="Tahoma" w:hAnsi="Tahoma" w:cs="Tahoma"/>
          <w:sz w:val="18"/>
          <w:szCs w:val="18"/>
        </w:rPr>
        <w:t>ые</w:t>
      </w:r>
      <w:r w:rsidR="00A841A5" w:rsidRPr="003B6BFB">
        <w:rPr>
          <w:rFonts w:ascii="Tahoma" w:hAnsi="Tahoma" w:cs="Tahoma"/>
          <w:sz w:val="18"/>
          <w:szCs w:val="18"/>
        </w:rPr>
        <w:t xml:space="preserve"> и</w:t>
      </w:r>
      <w:r w:rsidR="002B48A4" w:rsidRPr="003B6BFB">
        <w:rPr>
          <w:rFonts w:ascii="Tahoma" w:hAnsi="Tahoma" w:cs="Tahoma"/>
          <w:sz w:val="18"/>
          <w:szCs w:val="18"/>
        </w:rPr>
        <w:t xml:space="preserve"> УПД</w:t>
      </w:r>
      <w:r w:rsidR="00610D67" w:rsidRPr="003B6BFB">
        <w:rPr>
          <w:rFonts w:ascii="Tahoma" w:hAnsi="Tahoma" w:cs="Tahoma"/>
          <w:sz w:val="18"/>
          <w:szCs w:val="18"/>
        </w:rPr>
        <w:t xml:space="preserve"> в соответствии с </w:t>
      </w:r>
      <w:r w:rsidR="002B48A4" w:rsidRPr="003B6BFB">
        <w:rPr>
          <w:rFonts w:ascii="Tahoma" w:hAnsi="Tahoma" w:cs="Tahoma"/>
          <w:sz w:val="18"/>
          <w:szCs w:val="18"/>
        </w:rPr>
        <w:t>Д</w:t>
      </w:r>
      <w:r w:rsidR="00610D67" w:rsidRPr="003B6BFB">
        <w:rPr>
          <w:rFonts w:ascii="Tahoma" w:hAnsi="Tahoma" w:cs="Tahoma"/>
          <w:sz w:val="18"/>
          <w:szCs w:val="18"/>
        </w:rPr>
        <w:t>оговором</w:t>
      </w:r>
      <w:r w:rsidR="00704585" w:rsidRPr="003B6BFB">
        <w:rPr>
          <w:rFonts w:ascii="Tahoma" w:hAnsi="Tahoma" w:cs="Tahoma"/>
          <w:sz w:val="18"/>
          <w:szCs w:val="18"/>
        </w:rPr>
        <w:t>.</w:t>
      </w:r>
    </w:p>
    <w:p w14:paraId="3C9CFFE1" w14:textId="77777777" w:rsidR="002D622D" w:rsidRPr="003B6BFB" w:rsidRDefault="00A841A5" w:rsidP="00011E16">
      <w:pPr>
        <w:jc w:val="both"/>
        <w:rPr>
          <w:rFonts w:ascii="Tahoma" w:hAnsi="Tahoma" w:cs="Tahoma"/>
          <w:sz w:val="18"/>
          <w:szCs w:val="18"/>
        </w:rPr>
      </w:pPr>
      <w:r w:rsidRPr="003B6BFB">
        <w:rPr>
          <w:rFonts w:ascii="Tahoma" w:hAnsi="Tahoma" w:cs="Tahoma"/>
          <w:sz w:val="18"/>
          <w:szCs w:val="18"/>
        </w:rPr>
        <w:t>4.2.3</w:t>
      </w:r>
      <w:r w:rsidR="0006567E" w:rsidRPr="003B6BFB">
        <w:rPr>
          <w:rFonts w:ascii="Tahoma" w:hAnsi="Tahoma" w:cs="Tahoma"/>
          <w:sz w:val="18"/>
          <w:szCs w:val="18"/>
        </w:rPr>
        <w:t xml:space="preserve">. </w:t>
      </w:r>
      <w:r w:rsidR="002D622D" w:rsidRPr="003B6BFB">
        <w:rPr>
          <w:rFonts w:ascii="Tahoma" w:hAnsi="Tahoma" w:cs="Tahoma"/>
          <w:sz w:val="18"/>
          <w:szCs w:val="18"/>
        </w:rPr>
        <w:t xml:space="preserve">В платежных документах указывать номер и дату </w:t>
      </w:r>
      <w:r w:rsidR="00D24FDB" w:rsidRPr="003B6BFB">
        <w:rPr>
          <w:rFonts w:ascii="Tahoma" w:hAnsi="Tahoma" w:cs="Tahoma"/>
          <w:sz w:val="18"/>
          <w:szCs w:val="18"/>
        </w:rPr>
        <w:t>счета на оплату при расчетах с условием о стопроцентной предоплате</w:t>
      </w:r>
      <w:r w:rsidR="009A0C70" w:rsidRPr="003B6BFB">
        <w:rPr>
          <w:rFonts w:ascii="Tahoma" w:hAnsi="Tahoma" w:cs="Tahoma"/>
          <w:sz w:val="18"/>
          <w:szCs w:val="18"/>
        </w:rPr>
        <w:t xml:space="preserve">, при расчетах с условием о рассрочке платежа - </w:t>
      </w:r>
      <w:r w:rsidR="00D24FDB" w:rsidRPr="003B6BFB">
        <w:rPr>
          <w:rFonts w:ascii="Tahoma" w:hAnsi="Tahoma" w:cs="Tahoma"/>
          <w:sz w:val="18"/>
          <w:szCs w:val="18"/>
        </w:rPr>
        <w:t xml:space="preserve">номер и дату </w:t>
      </w:r>
      <w:r w:rsidR="00551D41" w:rsidRPr="003B6BFB">
        <w:rPr>
          <w:rFonts w:ascii="Tahoma" w:hAnsi="Tahoma" w:cs="Tahoma"/>
          <w:sz w:val="18"/>
          <w:szCs w:val="18"/>
        </w:rPr>
        <w:t>Договора</w:t>
      </w:r>
      <w:r w:rsidR="002D622D" w:rsidRPr="003B6BFB">
        <w:rPr>
          <w:rFonts w:ascii="Tahoma" w:hAnsi="Tahoma" w:cs="Tahoma"/>
          <w:sz w:val="18"/>
          <w:szCs w:val="18"/>
        </w:rPr>
        <w:t>.</w:t>
      </w:r>
    </w:p>
    <w:p w14:paraId="6E111C4C" w14:textId="77777777" w:rsidR="003D404E" w:rsidRPr="003B6BFB" w:rsidRDefault="00A841A5" w:rsidP="00011E16">
      <w:pPr>
        <w:jc w:val="both"/>
        <w:rPr>
          <w:rFonts w:ascii="Tahoma" w:hAnsi="Tahoma" w:cs="Tahoma"/>
          <w:sz w:val="18"/>
          <w:szCs w:val="18"/>
        </w:rPr>
      </w:pPr>
      <w:r w:rsidRPr="003B6BFB">
        <w:rPr>
          <w:rFonts w:ascii="Tahoma" w:hAnsi="Tahoma" w:cs="Tahoma"/>
          <w:sz w:val="18"/>
          <w:szCs w:val="18"/>
        </w:rPr>
        <w:t>4.2.4</w:t>
      </w:r>
      <w:r w:rsidR="0006567E" w:rsidRPr="003B6BFB">
        <w:rPr>
          <w:rFonts w:ascii="Tahoma" w:hAnsi="Tahoma" w:cs="Tahoma"/>
          <w:sz w:val="18"/>
          <w:szCs w:val="18"/>
        </w:rPr>
        <w:t xml:space="preserve">. </w:t>
      </w:r>
      <w:r w:rsidR="003D404E" w:rsidRPr="003B6BFB">
        <w:rPr>
          <w:rFonts w:ascii="Tahoma" w:hAnsi="Tahoma" w:cs="Tahoma"/>
          <w:sz w:val="18"/>
          <w:szCs w:val="18"/>
        </w:rPr>
        <w:t xml:space="preserve">Предоставить </w:t>
      </w:r>
      <w:r w:rsidR="00D24FDB" w:rsidRPr="003B6BFB">
        <w:rPr>
          <w:rFonts w:ascii="Tahoma" w:hAnsi="Tahoma" w:cs="Tahoma"/>
          <w:sz w:val="18"/>
          <w:szCs w:val="18"/>
        </w:rPr>
        <w:t xml:space="preserve">Поставщику </w:t>
      </w:r>
      <w:r w:rsidR="009A0C70" w:rsidRPr="003B6BFB">
        <w:rPr>
          <w:rFonts w:ascii="Tahoma" w:hAnsi="Tahoma" w:cs="Tahoma"/>
          <w:sz w:val="18"/>
          <w:szCs w:val="18"/>
        </w:rPr>
        <w:t>с</w:t>
      </w:r>
      <w:r w:rsidR="003D404E" w:rsidRPr="003B6BFB">
        <w:rPr>
          <w:rFonts w:ascii="Tahoma" w:hAnsi="Tahoma" w:cs="Tahoma"/>
          <w:sz w:val="18"/>
          <w:szCs w:val="18"/>
        </w:rPr>
        <w:t xml:space="preserve">писок уполномоченных лиц, наделенных правом подписи на товаросопроводительных документах при приеме </w:t>
      </w:r>
      <w:r w:rsidR="00A14FA5" w:rsidRPr="003B6BFB">
        <w:rPr>
          <w:rFonts w:ascii="Tahoma" w:hAnsi="Tahoma" w:cs="Tahoma"/>
          <w:sz w:val="18"/>
          <w:szCs w:val="18"/>
        </w:rPr>
        <w:t>Т</w:t>
      </w:r>
      <w:r w:rsidR="003D404E" w:rsidRPr="003B6BFB">
        <w:rPr>
          <w:rFonts w:ascii="Tahoma" w:hAnsi="Tahoma" w:cs="Tahoma"/>
          <w:sz w:val="18"/>
          <w:szCs w:val="18"/>
        </w:rPr>
        <w:t>овара.</w:t>
      </w:r>
    </w:p>
    <w:p w14:paraId="21778D57" w14:textId="507236C3" w:rsidR="008C10A5" w:rsidRDefault="00A841A5" w:rsidP="00011E16">
      <w:pPr>
        <w:jc w:val="both"/>
        <w:rPr>
          <w:rFonts w:ascii="Tahoma" w:hAnsi="Tahoma" w:cs="Tahoma"/>
          <w:sz w:val="18"/>
          <w:szCs w:val="18"/>
        </w:rPr>
      </w:pPr>
      <w:r w:rsidRPr="003B6BFB">
        <w:rPr>
          <w:rFonts w:ascii="Tahoma" w:hAnsi="Tahoma" w:cs="Tahoma"/>
          <w:sz w:val="18"/>
          <w:szCs w:val="18"/>
        </w:rPr>
        <w:t>4.2.5</w:t>
      </w:r>
      <w:r w:rsidR="0006567E" w:rsidRPr="003B6BFB">
        <w:rPr>
          <w:rFonts w:ascii="Tahoma" w:hAnsi="Tahoma" w:cs="Tahoma"/>
          <w:sz w:val="18"/>
          <w:szCs w:val="18"/>
        </w:rPr>
        <w:t xml:space="preserve">. </w:t>
      </w:r>
      <w:r w:rsidR="00930394" w:rsidRPr="003B6BFB">
        <w:rPr>
          <w:rFonts w:ascii="Tahoma" w:hAnsi="Tahoma" w:cs="Tahoma"/>
          <w:sz w:val="18"/>
          <w:szCs w:val="18"/>
        </w:rPr>
        <w:t>Рассматривать, подпи</w:t>
      </w:r>
      <w:r w:rsidR="00CF1A0A" w:rsidRPr="003B6BFB">
        <w:rPr>
          <w:rFonts w:ascii="Tahoma" w:hAnsi="Tahoma" w:cs="Tahoma"/>
          <w:sz w:val="18"/>
          <w:szCs w:val="18"/>
        </w:rPr>
        <w:t xml:space="preserve">сывать и отправлять в адрес </w:t>
      </w:r>
      <w:r w:rsidR="00C16381" w:rsidRPr="003B6BFB">
        <w:rPr>
          <w:rFonts w:ascii="Tahoma" w:hAnsi="Tahoma" w:cs="Tahoma"/>
          <w:sz w:val="18"/>
          <w:szCs w:val="18"/>
        </w:rPr>
        <w:t>Поставщика А</w:t>
      </w:r>
      <w:r w:rsidR="00930394" w:rsidRPr="003B6BFB">
        <w:rPr>
          <w:rFonts w:ascii="Tahoma" w:hAnsi="Tahoma" w:cs="Tahoma"/>
          <w:sz w:val="18"/>
          <w:szCs w:val="18"/>
        </w:rPr>
        <w:t xml:space="preserve">кты сверки взаиморасчетов в соответствии с </w:t>
      </w:r>
      <w:r w:rsidR="006C1FA4" w:rsidRPr="003B6BFB">
        <w:rPr>
          <w:rFonts w:ascii="Tahoma" w:hAnsi="Tahoma" w:cs="Tahoma"/>
          <w:sz w:val="18"/>
          <w:szCs w:val="18"/>
        </w:rPr>
        <w:t xml:space="preserve">            </w:t>
      </w:r>
      <w:r w:rsidR="00930394" w:rsidRPr="003B6BFB">
        <w:rPr>
          <w:rFonts w:ascii="Tahoma" w:hAnsi="Tahoma" w:cs="Tahoma"/>
          <w:sz w:val="18"/>
          <w:szCs w:val="18"/>
        </w:rPr>
        <w:t xml:space="preserve">п. </w:t>
      </w:r>
      <w:r w:rsidR="00A82B9D" w:rsidRPr="003B6BFB">
        <w:rPr>
          <w:rFonts w:ascii="Tahoma" w:hAnsi="Tahoma" w:cs="Tahoma"/>
          <w:sz w:val="18"/>
          <w:szCs w:val="18"/>
        </w:rPr>
        <w:t>5</w:t>
      </w:r>
      <w:r w:rsidR="00155217" w:rsidRPr="003B6BFB">
        <w:rPr>
          <w:rFonts w:ascii="Tahoma" w:hAnsi="Tahoma" w:cs="Tahoma"/>
          <w:sz w:val="18"/>
          <w:szCs w:val="18"/>
        </w:rPr>
        <w:t>.</w:t>
      </w:r>
      <w:r w:rsidR="00C11A68" w:rsidRPr="003B6BFB">
        <w:rPr>
          <w:rFonts w:ascii="Tahoma" w:hAnsi="Tahoma" w:cs="Tahoma"/>
          <w:sz w:val="18"/>
          <w:szCs w:val="18"/>
        </w:rPr>
        <w:t>5</w:t>
      </w:r>
      <w:r w:rsidR="00ED0674" w:rsidRPr="003B6BFB">
        <w:rPr>
          <w:rFonts w:ascii="Tahoma" w:hAnsi="Tahoma" w:cs="Tahoma"/>
          <w:sz w:val="18"/>
          <w:szCs w:val="18"/>
        </w:rPr>
        <w:t xml:space="preserve"> Д</w:t>
      </w:r>
      <w:r w:rsidR="00930394" w:rsidRPr="003B6BFB">
        <w:rPr>
          <w:rFonts w:ascii="Tahoma" w:hAnsi="Tahoma" w:cs="Tahoma"/>
          <w:sz w:val="18"/>
          <w:szCs w:val="18"/>
        </w:rPr>
        <w:t>оговора.</w:t>
      </w:r>
    </w:p>
    <w:p w14:paraId="48ABAB82" w14:textId="2F83FFDB" w:rsidR="000D460C" w:rsidRPr="00011E16" w:rsidRDefault="000D460C" w:rsidP="00011E16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4.2.6. </w:t>
      </w:r>
      <w:r w:rsidR="00933F1D">
        <w:rPr>
          <w:rFonts w:ascii="Tahoma" w:hAnsi="Tahoma" w:cs="Tahoma"/>
          <w:sz w:val="18"/>
          <w:szCs w:val="18"/>
        </w:rPr>
        <w:t>Ежемесячно н</w:t>
      </w:r>
      <w:r>
        <w:rPr>
          <w:rFonts w:ascii="Tahoma" w:hAnsi="Tahoma" w:cs="Tahoma"/>
          <w:sz w:val="18"/>
          <w:szCs w:val="18"/>
        </w:rPr>
        <w:t xml:space="preserve">е позднее 25-го числа текущего месяца предоставлять Поставщику </w:t>
      </w:r>
      <w:r w:rsidR="00933F1D">
        <w:rPr>
          <w:rFonts w:ascii="Tahoma" w:hAnsi="Tahoma" w:cs="Tahoma"/>
          <w:sz w:val="18"/>
          <w:szCs w:val="18"/>
        </w:rPr>
        <w:t>информацию о</w:t>
      </w:r>
      <w:r>
        <w:rPr>
          <w:rFonts w:ascii="Tahoma" w:hAnsi="Tahoma" w:cs="Tahoma"/>
          <w:sz w:val="18"/>
          <w:szCs w:val="18"/>
        </w:rPr>
        <w:t xml:space="preserve"> план</w:t>
      </w:r>
      <w:r w:rsidR="00933F1D">
        <w:rPr>
          <w:rFonts w:ascii="Tahoma" w:hAnsi="Tahoma" w:cs="Tahoma"/>
          <w:sz w:val="18"/>
          <w:szCs w:val="18"/>
        </w:rPr>
        <w:t>ах</w:t>
      </w:r>
      <w:r>
        <w:rPr>
          <w:rFonts w:ascii="Tahoma" w:hAnsi="Tahoma" w:cs="Tahoma"/>
          <w:sz w:val="18"/>
          <w:szCs w:val="18"/>
        </w:rPr>
        <w:t xml:space="preserve"> необходимого к поставке Товара на следующий месяц</w:t>
      </w:r>
      <w:r w:rsidR="00933F1D">
        <w:rPr>
          <w:rFonts w:ascii="Tahoma" w:hAnsi="Tahoma" w:cs="Tahoma"/>
          <w:sz w:val="18"/>
          <w:szCs w:val="18"/>
        </w:rPr>
        <w:t xml:space="preserve"> с указанием объёмов/количества</w:t>
      </w:r>
      <w:r>
        <w:rPr>
          <w:rFonts w:ascii="Tahoma" w:hAnsi="Tahoma" w:cs="Tahoma"/>
          <w:sz w:val="18"/>
          <w:szCs w:val="18"/>
        </w:rPr>
        <w:t>.</w:t>
      </w:r>
    </w:p>
    <w:p w14:paraId="027614A8" w14:textId="77777777" w:rsidR="00105B69" w:rsidRPr="00011E16" w:rsidRDefault="00105B69" w:rsidP="00011E16">
      <w:pPr>
        <w:jc w:val="both"/>
        <w:rPr>
          <w:rFonts w:ascii="Tahoma" w:hAnsi="Tahoma" w:cs="Tahoma"/>
          <w:sz w:val="18"/>
          <w:szCs w:val="18"/>
        </w:rPr>
      </w:pPr>
    </w:p>
    <w:p w14:paraId="0703208A" w14:textId="77777777" w:rsidR="00A133F5" w:rsidRPr="00011E16" w:rsidRDefault="0006567E" w:rsidP="00011E16">
      <w:pPr>
        <w:jc w:val="both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 xml:space="preserve">5. </w:t>
      </w:r>
      <w:r w:rsidR="00A133F5" w:rsidRPr="00011E16">
        <w:rPr>
          <w:rFonts w:ascii="Tahoma" w:hAnsi="Tahoma" w:cs="Tahoma"/>
          <w:b/>
          <w:sz w:val="18"/>
          <w:szCs w:val="18"/>
        </w:rPr>
        <w:t>ЦЕНА ТОВАРА</w:t>
      </w:r>
      <w:r w:rsidR="0015169A" w:rsidRPr="00011E16">
        <w:rPr>
          <w:rFonts w:ascii="Tahoma" w:hAnsi="Tahoma" w:cs="Tahoma"/>
          <w:b/>
          <w:sz w:val="18"/>
          <w:szCs w:val="18"/>
        </w:rPr>
        <w:t xml:space="preserve"> И ПОРЯДОК </w:t>
      </w:r>
      <w:r w:rsidR="00A348AA" w:rsidRPr="00011E16">
        <w:rPr>
          <w:rFonts w:ascii="Tahoma" w:hAnsi="Tahoma" w:cs="Tahoma"/>
          <w:b/>
          <w:sz w:val="18"/>
          <w:szCs w:val="18"/>
        </w:rPr>
        <w:t>РАСЧЕТОВ</w:t>
      </w:r>
    </w:p>
    <w:p w14:paraId="1E0407C2" w14:textId="77777777" w:rsidR="00C8081A" w:rsidRPr="00011E16" w:rsidRDefault="009A0C70" w:rsidP="00011E16">
      <w:pPr>
        <w:pStyle w:val="a5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5.1. Общая стоимость </w:t>
      </w:r>
      <w:r w:rsidR="00A841A5" w:rsidRPr="00011E16">
        <w:rPr>
          <w:rFonts w:ascii="Tahoma" w:hAnsi="Tahoma" w:cs="Tahoma"/>
          <w:sz w:val="18"/>
          <w:szCs w:val="18"/>
        </w:rPr>
        <w:t xml:space="preserve">Товара </w:t>
      </w:r>
      <w:r w:rsidRPr="00011E16">
        <w:rPr>
          <w:rFonts w:ascii="Tahoma" w:hAnsi="Tahoma" w:cs="Tahoma"/>
          <w:sz w:val="18"/>
          <w:szCs w:val="18"/>
        </w:rPr>
        <w:t>по Договору определяет</w:t>
      </w:r>
      <w:r w:rsidR="00CF1A0A" w:rsidRPr="00011E16">
        <w:rPr>
          <w:rFonts w:ascii="Tahoma" w:hAnsi="Tahoma" w:cs="Tahoma"/>
          <w:sz w:val="18"/>
          <w:szCs w:val="18"/>
        </w:rPr>
        <w:t xml:space="preserve">ся суммой отгруженного в адрес </w:t>
      </w:r>
      <w:r w:rsidRPr="00011E16">
        <w:rPr>
          <w:rFonts w:ascii="Tahoma" w:hAnsi="Tahoma" w:cs="Tahoma"/>
          <w:sz w:val="18"/>
          <w:szCs w:val="18"/>
        </w:rPr>
        <w:t>Покупателя Товара.</w:t>
      </w:r>
    </w:p>
    <w:p w14:paraId="1BAA5BBC" w14:textId="38544D85" w:rsidR="009C6E60" w:rsidRPr="00011E16" w:rsidRDefault="001D3C03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5.2. </w:t>
      </w:r>
      <w:r w:rsidRPr="00011E16">
        <w:rPr>
          <w:rFonts w:ascii="Tahoma" w:hAnsi="Tahoma" w:cs="Tahoma"/>
          <w:b/>
          <w:sz w:val="18"/>
          <w:szCs w:val="18"/>
        </w:rPr>
        <w:t xml:space="preserve">Оплата </w:t>
      </w:r>
      <w:r w:rsidR="00246BB3" w:rsidRPr="00011E16">
        <w:rPr>
          <w:rFonts w:ascii="Tahoma" w:hAnsi="Tahoma" w:cs="Tahoma"/>
          <w:sz w:val="18"/>
          <w:szCs w:val="18"/>
        </w:rPr>
        <w:t>поставленного Т</w:t>
      </w:r>
      <w:r w:rsidRPr="00011E16">
        <w:rPr>
          <w:rFonts w:ascii="Tahoma" w:hAnsi="Tahoma" w:cs="Tahoma"/>
          <w:sz w:val="18"/>
          <w:szCs w:val="18"/>
        </w:rPr>
        <w:t>овара</w:t>
      </w:r>
      <w:r w:rsidRPr="00011E16">
        <w:rPr>
          <w:rFonts w:ascii="Tahoma" w:hAnsi="Tahoma" w:cs="Tahoma"/>
          <w:b/>
          <w:sz w:val="18"/>
          <w:szCs w:val="18"/>
        </w:rPr>
        <w:t xml:space="preserve"> </w:t>
      </w:r>
      <w:r w:rsidR="009C6E60" w:rsidRPr="00011E16">
        <w:rPr>
          <w:rFonts w:ascii="Tahoma" w:hAnsi="Tahoma" w:cs="Tahoma"/>
          <w:sz w:val="18"/>
          <w:szCs w:val="18"/>
        </w:rPr>
        <w:t>по соответствующей заявке Покупателя</w:t>
      </w:r>
      <w:r w:rsidR="009C6E60" w:rsidRPr="00011E16">
        <w:rPr>
          <w:rFonts w:ascii="Tahoma" w:hAnsi="Tahoma" w:cs="Tahoma"/>
          <w:b/>
          <w:sz w:val="18"/>
          <w:szCs w:val="18"/>
        </w:rPr>
        <w:t xml:space="preserve"> </w:t>
      </w:r>
      <w:r w:rsidRPr="00973468">
        <w:rPr>
          <w:rFonts w:ascii="Tahoma" w:hAnsi="Tahoma" w:cs="Tahoma"/>
          <w:b/>
          <w:sz w:val="18"/>
          <w:szCs w:val="18"/>
          <w:highlight w:val="yellow"/>
        </w:rPr>
        <w:t xml:space="preserve">производится в течение 30 (тридцати) </w:t>
      </w:r>
      <w:r w:rsidR="009E6693">
        <w:rPr>
          <w:rFonts w:ascii="Tahoma" w:hAnsi="Tahoma" w:cs="Tahoma"/>
          <w:b/>
          <w:sz w:val="18"/>
          <w:szCs w:val="18"/>
          <w:highlight w:val="yellow"/>
        </w:rPr>
        <w:t xml:space="preserve">календарных </w:t>
      </w:r>
      <w:r w:rsidRPr="00973468">
        <w:rPr>
          <w:rFonts w:ascii="Tahoma" w:hAnsi="Tahoma" w:cs="Tahoma"/>
          <w:b/>
          <w:sz w:val="18"/>
          <w:szCs w:val="18"/>
          <w:highlight w:val="yellow"/>
        </w:rPr>
        <w:t>дней</w:t>
      </w:r>
      <w:r w:rsidRPr="00011E16">
        <w:rPr>
          <w:rFonts w:ascii="Tahoma" w:hAnsi="Tahoma" w:cs="Tahoma"/>
          <w:b/>
          <w:sz w:val="18"/>
          <w:szCs w:val="18"/>
        </w:rPr>
        <w:t xml:space="preserve"> </w:t>
      </w:r>
      <w:r w:rsidRPr="00011E16">
        <w:rPr>
          <w:rFonts w:ascii="Tahoma" w:hAnsi="Tahoma" w:cs="Tahoma"/>
          <w:sz w:val="18"/>
          <w:szCs w:val="18"/>
        </w:rPr>
        <w:t xml:space="preserve">с </w:t>
      </w:r>
      <w:r w:rsidR="009C6E60" w:rsidRPr="00011E16">
        <w:rPr>
          <w:rFonts w:ascii="Tahoma" w:hAnsi="Tahoma" w:cs="Tahoma"/>
          <w:sz w:val="18"/>
          <w:szCs w:val="18"/>
        </w:rPr>
        <w:t>даты предоставления Поставщиком товаросопроводительных документов в полном объеме</w:t>
      </w:r>
      <w:r w:rsidRPr="00011E16">
        <w:rPr>
          <w:rFonts w:ascii="Tahoma" w:hAnsi="Tahoma" w:cs="Tahoma"/>
          <w:sz w:val="18"/>
          <w:szCs w:val="18"/>
        </w:rPr>
        <w:t>, если иное не предусмотрено Сторонами в соответствующей Спецификации</w:t>
      </w:r>
      <w:r w:rsidR="006F2EBE" w:rsidRPr="00011E16">
        <w:rPr>
          <w:rFonts w:ascii="Tahoma" w:hAnsi="Tahoma" w:cs="Tahoma"/>
          <w:sz w:val="18"/>
          <w:szCs w:val="18"/>
        </w:rPr>
        <w:t xml:space="preserve"> или Соглашении о фиксации цены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70315F74" w14:textId="77777777" w:rsidR="007902B4" w:rsidRPr="00011E16" w:rsidRDefault="007902B4" w:rsidP="00011E16">
      <w:pPr>
        <w:ind w:firstLine="567"/>
        <w:jc w:val="both"/>
        <w:rPr>
          <w:rFonts w:ascii="Tahoma" w:hAnsi="Tahoma" w:cs="Tahoma"/>
          <w:color w:val="FF0000"/>
          <w:sz w:val="18"/>
          <w:szCs w:val="18"/>
        </w:rPr>
      </w:pPr>
      <w:r w:rsidRPr="00973468">
        <w:rPr>
          <w:rFonts w:ascii="Tahoma" w:hAnsi="Tahoma" w:cs="Tahoma"/>
          <w:color w:val="FF0000"/>
          <w:sz w:val="18"/>
          <w:szCs w:val="18"/>
          <w:highlight w:val="yellow"/>
        </w:rPr>
        <w:t>При этом лимит задолженности Покупателя перед Поставщиком по Договору не должен превышать ____ (_______) рублей, если иное не будет предусмотрено Сторонами в соответствующих Спецификации или Дополнительном соглашении к Договору.</w:t>
      </w:r>
    </w:p>
    <w:p w14:paraId="3127D0D0" w14:textId="77777777" w:rsidR="00C8081A" w:rsidRPr="00011E16" w:rsidRDefault="009A0C70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5.3. </w:t>
      </w:r>
      <w:r w:rsidR="00F71860" w:rsidRPr="00011E16">
        <w:rPr>
          <w:rFonts w:ascii="Tahoma" w:hAnsi="Tahoma" w:cs="Tahoma"/>
          <w:sz w:val="18"/>
          <w:szCs w:val="18"/>
        </w:rPr>
        <w:t xml:space="preserve">Расчеты между </w:t>
      </w:r>
      <w:r w:rsidR="0055274F" w:rsidRPr="00011E16">
        <w:rPr>
          <w:rFonts w:ascii="Tahoma" w:hAnsi="Tahoma" w:cs="Tahoma"/>
          <w:sz w:val="18"/>
          <w:szCs w:val="18"/>
        </w:rPr>
        <w:t>С</w:t>
      </w:r>
      <w:r w:rsidR="00F71860" w:rsidRPr="00011E16">
        <w:rPr>
          <w:rFonts w:ascii="Tahoma" w:hAnsi="Tahoma" w:cs="Tahoma"/>
          <w:sz w:val="18"/>
          <w:szCs w:val="18"/>
        </w:rPr>
        <w:t>торонами производятся как путем перечисления дене</w:t>
      </w:r>
      <w:r w:rsidR="00CF1A0A" w:rsidRPr="00011E16">
        <w:rPr>
          <w:rFonts w:ascii="Tahoma" w:hAnsi="Tahoma" w:cs="Tahoma"/>
          <w:sz w:val="18"/>
          <w:szCs w:val="18"/>
        </w:rPr>
        <w:t xml:space="preserve">жных средств на расчетный счет </w:t>
      </w:r>
      <w:r w:rsidR="00F71860" w:rsidRPr="00011E16">
        <w:rPr>
          <w:rFonts w:ascii="Tahoma" w:hAnsi="Tahoma" w:cs="Tahoma"/>
          <w:sz w:val="18"/>
          <w:szCs w:val="18"/>
        </w:rPr>
        <w:t>Поставщика,</w:t>
      </w:r>
      <w:r w:rsidR="00743B0B" w:rsidRPr="00011E16">
        <w:rPr>
          <w:rFonts w:ascii="Tahoma" w:hAnsi="Tahoma" w:cs="Tahoma"/>
          <w:sz w:val="18"/>
          <w:szCs w:val="18"/>
        </w:rPr>
        <w:t xml:space="preserve"> </w:t>
      </w:r>
      <w:r w:rsidR="00F71860" w:rsidRPr="00011E16">
        <w:rPr>
          <w:rFonts w:ascii="Tahoma" w:hAnsi="Tahoma" w:cs="Tahoma"/>
          <w:sz w:val="18"/>
          <w:szCs w:val="18"/>
        </w:rPr>
        <w:t>так и иными, не запрещенными действующим з</w:t>
      </w:r>
      <w:r w:rsidR="00CF1A0A" w:rsidRPr="00011E16">
        <w:rPr>
          <w:rFonts w:ascii="Tahoma" w:hAnsi="Tahoma" w:cs="Tahoma"/>
          <w:sz w:val="18"/>
          <w:szCs w:val="18"/>
        </w:rPr>
        <w:t xml:space="preserve">аконодательством РФ способами. </w:t>
      </w:r>
      <w:r w:rsidR="00F71860" w:rsidRPr="00011E16">
        <w:rPr>
          <w:rFonts w:ascii="Tahoma" w:hAnsi="Tahoma" w:cs="Tahoma"/>
          <w:sz w:val="18"/>
          <w:szCs w:val="18"/>
        </w:rPr>
        <w:t>Покупатель считается исполнившим свои обязате</w:t>
      </w:r>
      <w:r w:rsidR="00CF1A0A" w:rsidRPr="00011E16">
        <w:rPr>
          <w:rFonts w:ascii="Tahoma" w:hAnsi="Tahoma" w:cs="Tahoma"/>
          <w:sz w:val="18"/>
          <w:szCs w:val="18"/>
        </w:rPr>
        <w:t xml:space="preserve">льства по оплате поставленного </w:t>
      </w:r>
      <w:r w:rsidR="00F71860" w:rsidRPr="00011E16">
        <w:rPr>
          <w:rFonts w:ascii="Tahoma" w:hAnsi="Tahoma" w:cs="Tahoma"/>
          <w:sz w:val="18"/>
          <w:szCs w:val="18"/>
        </w:rPr>
        <w:t>Поставщиком Товара (партии Товара) с момента поступления дене</w:t>
      </w:r>
      <w:r w:rsidR="00CF1A0A" w:rsidRPr="00011E16">
        <w:rPr>
          <w:rFonts w:ascii="Tahoma" w:hAnsi="Tahoma" w:cs="Tahoma"/>
          <w:sz w:val="18"/>
          <w:szCs w:val="18"/>
        </w:rPr>
        <w:t xml:space="preserve">жных средств на расчетный счет </w:t>
      </w:r>
      <w:r w:rsidR="00F71860" w:rsidRPr="00011E16">
        <w:rPr>
          <w:rFonts w:ascii="Tahoma" w:hAnsi="Tahoma" w:cs="Tahoma"/>
          <w:sz w:val="18"/>
          <w:szCs w:val="18"/>
        </w:rPr>
        <w:t>Поставщика, либо подписания документа, свид</w:t>
      </w:r>
      <w:r w:rsidR="0055274F" w:rsidRPr="00011E16">
        <w:rPr>
          <w:rFonts w:ascii="Tahoma" w:hAnsi="Tahoma" w:cs="Tahoma"/>
          <w:sz w:val="18"/>
          <w:szCs w:val="18"/>
        </w:rPr>
        <w:t>етельствующего о произведенных С</w:t>
      </w:r>
      <w:r w:rsidR="00F71860" w:rsidRPr="00011E16">
        <w:rPr>
          <w:rFonts w:ascii="Tahoma" w:hAnsi="Tahoma" w:cs="Tahoma"/>
          <w:sz w:val="18"/>
          <w:szCs w:val="18"/>
        </w:rPr>
        <w:t>торонами взаиморасчетах.</w:t>
      </w:r>
    </w:p>
    <w:p w14:paraId="5F829626" w14:textId="194DF121" w:rsidR="007D7BEF" w:rsidRPr="00011E16" w:rsidRDefault="009A0C70" w:rsidP="00011E16">
      <w:pPr>
        <w:tabs>
          <w:tab w:val="num" w:pos="1004"/>
        </w:tabs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5.</w:t>
      </w:r>
      <w:r w:rsidR="00A841A5" w:rsidRPr="00011E16">
        <w:rPr>
          <w:rFonts w:ascii="Tahoma" w:hAnsi="Tahoma" w:cs="Tahoma"/>
          <w:sz w:val="18"/>
          <w:szCs w:val="18"/>
        </w:rPr>
        <w:t>4</w:t>
      </w:r>
      <w:r w:rsidRPr="00011E16">
        <w:rPr>
          <w:rFonts w:ascii="Tahoma" w:hAnsi="Tahoma" w:cs="Tahoma"/>
          <w:sz w:val="18"/>
          <w:szCs w:val="18"/>
        </w:rPr>
        <w:t xml:space="preserve">. </w:t>
      </w:r>
      <w:r w:rsidR="00A14FA5" w:rsidRPr="00011E16">
        <w:rPr>
          <w:rFonts w:ascii="Tahoma" w:hAnsi="Tahoma" w:cs="Tahoma"/>
          <w:sz w:val="18"/>
          <w:szCs w:val="18"/>
        </w:rPr>
        <w:t>Цена Т</w:t>
      </w:r>
      <w:r w:rsidR="00A133F5" w:rsidRPr="00011E16">
        <w:rPr>
          <w:rFonts w:ascii="Tahoma" w:hAnsi="Tahoma" w:cs="Tahoma"/>
          <w:sz w:val="18"/>
          <w:szCs w:val="18"/>
        </w:rPr>
        <w:t>овара</w:t>
      </w:r>
      <w:r w:rsidRPr="00011E16">
        <w:rPr>
          <w:rFonts w:ascii="Tahoma" w:hAnsi="Tahoma" w:cs="Tahoma"/>
          <w:sz w:val="18"/>
          <w:szCs w:val="18"/>
        </w:rPr>
        <w:t>, если иное не согласова</w:t>
      </w:r>
      <w:r w:rsidR="002A6EB6" w:rsidRPr="00011E16">
        <w:rPr>
          <w:rFonts w:ascii="Tahoma" w:hAnsi="Tahoma" w:cs="Tahoma"/>
          <w:sz w:val="18"/>
          <w:szCs w:val="18"/>
        </w:rPr>
        <w:t>но Сторонами в соответствующей С</w:t>
      </w:r>
      <w:r w:rsidR="00DB0CBA">
        <w:rPr>
          <w:rFonts w:ascii="Tahoma" w:hAnsi="Tahoma" w:cs="Tahoma"/>
          <w:sz w:val="18"/>
          <w:szCs w:val="18"/>
        </w:rPr>
        <w:t>пецификации (Д</w:t>
      </w:r>
      <w:r w:rsidRPr="00011E16">
        <w:rPr>
          <w:rFonts w:ascii="Tahoma" w:hAnsi="Tahoma" w:cs="Tahoma"/>
          <w:sz w:val="18"/>
          <w:szCs w:val="18"/>
        </w:rPr>
        <w:t xml:space="preserve">ополнительном соглашении), включает в себя </w:t>
      </w:r>
      <w:r w:rsidR="00A133F5" w:rsidRPr="00011E16">
        <w:rPr>
          <w:rFonts w:ascii="Tahoma" w:hAnsi="Tahoma" w:cs="Tahoma"/>
          <w:sz w:val="18"/>
          <w:szCs w:val="18"/>
        </w:rPr>
        <w:t>НДС</w:t>
      </w:r>
      <w:r w:rsidR="00BC18BB" w:rsidRPr="00011E16">
        <w:rPr>
          <w:rFonts w:ascii="Tahoma" w:hAnsi="Tahoma" w:cs="Tahoma"/>
          <w:sz w:val="18"/>
          <w:szCs w:val="18"/>
        </w:rPr>
        <w:t>, все таможенные сборы и пошлины</w:t>
      </w:r>
      <w:r w:rsidRPr="00011E16">
        <w:rPr>
          <w:rFonts w:ascii="Tahoma" w:hAnsi="Tahoma" w:cs="Tahoma"/>
          <w:sz w:val="18"/>
          <w:szCs w:val="18"/>
        </w:rPr>
        <w:t>, стоимость т</w:t>
      </w:r>
      <w:r w:rsidR="00CF1A0A" w:rsidRPr="00011E16">
        <w:rPr>
          <w:rFonts w:ascii="Tahoma" w:hAnsi="Tahoma" w:cs="Tahoma"/>
          <w:sz w:val="18"/>
          <w:szCs w:val="18"/>
        </w:rPr>
        <w:t xml:space="preserve">ары (упаковки) Товара, расходы Поставщика </w:t>
      </w:r>
      <w:r w:rsidR="0007164E" w:rsidRPr="00011E16">
        <w:rPr>
          <w:rFonts w:ascii="Tahoma" w:hAnsi="Tahoma" w:cs="Tahoma"/>
          <w:sz w:val="18"/>
          <w:szCs w:val="18"/>
        </w:rPr>
        <w:t>по погрузочным работам</w:t>
      </w:r>
      <w:r w:rsidR="00B71E9A" w:rsidRPr="00011E16">
        <w:rPr>
          <w:rFonts w:ascii="Tahoma" w:hAnsi="Tahoma" w:cs="Tahoma"/>
          <w:sz w:val="18"/>
          <w:szCs w:val="18"/>
        </w:rPr>
        <w:t>.</w:t>
      </w:r>
    </w:p>
    <w:p w14:paraId="2FC720CC" w14:textId="77864004" w:rsidR="007E5BCE" w:rsidRDefault="00A841A5" w:rsidP="00011E16">
      <w:pPr>
        <w:tabs>
          <w:tab w:val="num" w:pos="1004"/>
        </w:tabs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5.5</w:t>
      </w:r>
      <w:r w:rsidR="009A0C70" w:rsidRPr="00011E16">
        <w:rPr>
          <w:rFonts w:ascii="Tahoma" w:hAnsi="Tahoma" w:cs="Tahoma"/>
          <w:sz w:val="18"/>
          <w:szCs w:val="18"/>
        </w:rPr>
        <w:t xml:space="preserve">. </w:t>
      </w:r>
      <w:r w:rsidR="001D27FD" w:rsidRPr="00011E16">
        <w:rPr>
          <w:rFonts w:ascii="Tahoma" w:hAnsi="Tahoma" w:cs="Tahoma"/>
          <w:sz w:val="18"/>
          <w:szCs w:val="18"/>
        </w:rPr>
        <w:t>Стороны догов</w:t>
      </w:r>
      <w:r w:rsidR="002262E8">
        <w:rPr>
          <w:rFonts w:ascii="Tahoma" w:hAnsi="Tahoma" w:cs="Tahoma"/>
          <w:sz w:val="18"/>
          <w:szCs w:val="18"/>
        </w:rPr>
        <w:t>орились ежемесячно производить с</w:t>
      </w:r>
      <w:r w:rsidR="001D27FD" w:rsidRPr="00011E16">
        <w:rPr>
          <w:rFonts w:ascii="Tahoma" w:hAnsi="Tahoma" w:cs="Tahoma"/>
          <w:sz w:val="18"/>
          <w:szCs w:val="18"/>
        </w:rPr>
        <w:t>верку взаимных расчетов, которая оформляется совместным Актом</w:t>
      </w:r>
      <w:r w:rsidR="00C16381">
        <w:rPr>
          <w:rFonts w:ascii="Tahoma" w:hAnsi="Tahoma" w:cs="Tahoma"/>
          <w:sz w:val="18"/>
          <w:szCs w:val="18"/>
        </w:rPr>
        <w:t xml:space="preserve">. Для этого не позднее </w:t>
      </w:r>
      <w:r w:rsidR="001D27FD" w:rsidRPr="00011E16">
        <w:rPr>
          <w:rFonts w:ascii="Tahoma" w:hAnsi="Tahoma" w:cs="Tahoma"/>
          <w:sz w:val="18"/>
          <w:szCs w:val="18"/>
        </w:rPr>
        <w:t>5 (пятого) числа месяца, следующего за отчетным, Поставщик направляет Покупателю Акт сверки по состоянию на конец отчетного периода</w:t>
      </w:r>
      <w:r w:rsidR="00CF1A0A" w:rsidRPr="00011E16">
        <w:rPr>
          <w:rFonts w:ascii="Tahoma" w:hAnsi="Tahoma" w:cs="Tahoma"/>
          <w:sz w:val="18"/>
          <w:szCs w:val="18"/>
        </w:rPr>
        <w:t xml:space="preserve">, </w:t>
      </w:r>
      <w:r w:rsidR="001D27FD" w:rsidRPr="00011E16">
        <w:rPr>
          <w:rFonts w:ascii="Tahoma" w:hAnsi="Tahoma" w:cs="Tahoma"/>
          <w:sz w:val="18"/>
          <w:szCs w:val="18"/>
        </w:rPr>
        <w:t xml:space="preserve">Покупатель обязан </w:t>
      </w:r>
      <w:r w:rsidR="00C16381">
        <w:rPr>
          <w:rFonts w:ascii="Tahoma" w:hAnsi="Tahoma" w:cs="Tahoma"/>
          <w:sz w:val="18"/>
          <w:szCs w:val="18"/>
        </w:rPr>
        <w:t xml:space="preserve">его </w:t>
      </w:r>
      <w:r w:rsidR="001D27FD" w:rsidRPr="00011E16">
        <w:rPr>
          <w:rFonts w:ascii="Tahoma" w:hAnsi="Tahoma" w:cs="Tahoma"/>
          <w:sz w:val="18"/>
          <w:szCs w:val="18"/>
        </w:rPr>
        <w:t xml:space="preserve">сверить и подписанный им экземпляр </w:t>
      </w:r>
      <w:r w:rsidR="001D27FD" w:rsidRPr="00011E16">
        <w:rPr>
          <w:rFonts w:ascii="Tahoma" w:hAnsi="Tahoma" w:cs="Tahoma"/>
          <w:sz w:val="18"/>
          <w:szCs w:val="18"/>
        </w:rPr>
        <w:lastRenderedPageBreak/>
        <w:t>Акта</w:t>
      </w:r>
      <w:r w:rsidR="00C16381">
        <w:rPr>
          <w:rFonts w:ascii="Tahoma" w:hAnsi="Tahoma" w:cs="Tahoma"/>
          <w:sz w:val="18"/>
          <w:szCs w:val="18"/>
        </w:rPr>
        <w:t>,</w:t>
      </w:r>
      <w:r w:rsidR="001D27FD" w:rsidRPr="00011E16">
        <w:rPr>
          <w:rFonts w:ascii="Tahoma" w:hAnsi="Tahoma" w:cs="Tahoma"/>
          <w:sz w:val="18"/>
          <w:szCs w:val="18"/>
        </w:rPr>
        <w:t xml:space="preserve"> либо возражения к нему</w:t>
      </w:r>
      <w:r w:rsidR="00C16381">
        <w:rPr>
          <w:rFonts w:ascii="Tahoma" w:hAnsi="Tahoma" w:cs="Tahoma"/>
          <w:sz w:val="18"/>
          <w:szCs w:val="18"/>
        </w:rPr>
        <w:t>,</w:t>
      </w:r>
      <w:r w:rsidR="001D27FD" w:rsidRPr="00011E16">
        <w:rPr>
          <w:rFonts w:ascii="Tahoma" w:hAnsi="Tahoma" w:cs="Tahoma"/>
          <w:sz w:val="18"/>
          <w:szCs w:val="18"/>
        </w:rPr>
        <w:t xml:space="preserve"> вернуть Поставщику в срок</w:t>
      </w:r>
      <w:r w:rsidR="0006567E" w:rsidRPr="00011E16">
        <w:rPr>
          <w:rFonts w:ascii="Tahoma" w:hAnsi="Tahoma" w:cs="Tahoma"/>
          <w:sz w:val="18"/>
          <w:szCs w:val="18"/>
        </w:rPr>
        <w:t>,</w:t>
      </w:r>
      <w:r w:rsidR="00C16381">
        <w:rPr>
          <w:rFonts w:ascii="Tahoma" w:hAnsi="Tahoma" w:cs="Tahoma"/>
          <w:sz w:val="18"/>
          <w:szCs w:val="18"/>
        </w:rPr>
        <w:t xml:space="preserve"> не позднее 10</w:t>
      </w:r>
      <w:r w:rsidR="00D7247B" w:rsidRPr="00011E16">
        <w:rPr>
          <w:rFonts w:ascii="Tahoma" w:hAnsi="Tahoma" w:cs="Tahoma"/>
          <w:sz w:val="18"/>
          <w:szCs w:val="18"/>
        </w:rPr>
        <w:t xml:space="preserve"> (</w:t>
      </w:r>
      <w:r w:rsidR="00C16381">
        <w:rPr>
          <w:rFonts w:ascii="Tahoma" w:hAnsi="Tahoma" w:cs="Tahoma"/>
          <w:sz w:val="18"/>
          <w:szCs w:val="18"/>
        </w:rPr>
        <w:t>десяти</w:t>
      </w:r>
      <w:r w:rsidR="00D7247B" w:rsidRPr="00011E16">
        <w:rPr>
          <w:rFonts w:ascii="Tahoma" w:hAnsi="Tahoma" w:cs="Tahoma"/>
          <w:sz w:val="18"/>
          <w:szCs w:val="18"/>
        </w:rPr>
        <w:t>)</w:t>
      </w:r>
      <w:r w:rsidR="001D27FD" w:rsidRPr="00011E16">
        <w:rPr>
          <w:rFonts w:ascii="Tahoma" w:hAnsi="Tahoma" w:cs="Tahoma"/>
          <w:sz w:val="18"/>
          <w:szCs w:val="18"/>
        </w:rPr>
        <w:t xml:space="preserve"> </w:t>
      </w:r>
      <w:r w:rsidR="00C16381">
        <w:rPr>
          <w:rFonts w:ascii="Tahoma" w:hAnsi="Tahoma" w:cs="Tahoma"/>
          <w:sz w:val="18"/>
          <w:szCs w:val="18"/>
        </w:rPr>
        <w:t>рабочих</w:t>
      </w:r>
      <w:r w:rsidR="001D27FD" w:rsidRPr="00011E16">
        <w:rPr>
          <w:rFonts w:ascii="Tahoma" w:hAnsi="Tahoma" w:cs="Tahoma"/>
          <w:sz w:val="18"/>
          <w:szCs w:val="18"/>
        </w:rPr>
        <w:t xml:space="preserve"> дней с момента его получения.</w:t>
      </w:r>
    </w:p>
    <w:p w14:paraId="054208A8" w14:textId="77777777" w:rsidR="00D90D5F" w:rsidRPr="00011E16" w:rsidRDefault="00D90D5F" w:rsidP="00011E16">
      <w:pPr>
        <w:tabs>
          <w:tab w:val="num" w:pos="1004"/>
        </w:tabs>
        <w:jc w:val="both"/>
        <w:rPr>
          <w:rFonts w:ascii="Tahoma" w:hAnsi="Tahoma" w:cs="Tahoma"/>
          <w:sz w:val="18"/>
          <w:szCs w:val="18"/>
        </w:rPr>
      </w:pPr>
    </w:p>
    <w:p w14:paraId="5152C0A4" w14:textId="77777777" w:rsidR="00A133F5" w:rsidRPr="00011E16" w:rsidRDefault="00346C9F" w:rsidP="00011E16">
      <w:pPr>
        <w:tabs>
          <w:tab w:val="left" w:pos="284"/>
        </w:tabs>
        <w:jc w:val="both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>6</w:t>
      </w:r>
      <w:r w:rsidR="002F0704" w:rsidRPr="00011E16">
        <w:rPr>
          <w:rFonts w:ascii="Tahoma" w:hAnsi="Tahoma" w:cs="Tahoma"/>
          <w:b/>
          <w:sz w:val="18"/>
          <w:szCs w:val="18"/>
        </w:rPr>
        <w:t>.</w:t>
      </w:r>
      <w:r w:rsidR="002F0704" w:rsidRPr="00011E16">
        <w:rPr>
          <w:rFonts w:ascii="Tahoma" w:hAnsi="Tahoma" w:cs="Tahoma"/>
          <w:b/>
          <w:sz w:val="18"/>
          <w:szCs w:val="18"/>
        </w:rPr>
        <w:tab/>
      </w:r>
      <w:r w:rsidR="00A133F5" w:rsidRPr="00011E16">
        <w:rPr>
          <w:rFonts w:ascii="Tahoma" w:hAnsi="Tahoma" w:cs="Tahoma"/>
          <w:b/>
          <w:sz w:val="18"/>
          <w:szCs w:val="18"/>
        </w:rPr>
        <w:t>ОТВЕТСТВЕННОСТЬ СТОРОН</w:t>
      </w:r>
    </w:p>
    <w:p w14:paraId="6EB5227A" w14:textId="77777777" w:rsidR="00155217" w:rsidRPr="00011E16" w:rsidRDefault="0006567E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6.1. </w:t>
      </w:r>
      <w:r w:rsidR="002C2C4A" w:rsidRPr="00011E16">
        <w:rPr>
          <w:rFonts w:ascii="Tahoma" w:hAnsi="Tahoma" w:cs="Tahoma"/>
          <w:sz w:val="18"/>
          <w:szCs w:val="18"/>
        </w:rPr>
        <w:t>З</w:t>
      </w:r>
      <w:r w:rsidR="00A348AA" w:rsidRPr="00011E16">
        <w:rPr>
          <w:rFonts w:ascii="Tahoma" w:hAnsi="Tahoma" w:cs="Tahoma"/>
          <w:sz w:val="18"/>
          <w:szCs w:val="18"/>
        </w:rPr>
        <w:t xml:space="preserve">а неисполнение или ненадлежащее исполнение </w:t>
      </w:r>
      <w:r w:rsidR="002C2C4A" w:rsidRPr="00011E16">
        <w:rPr>
          <w:rFonts w:ascii="Tahoma" w:hAnsi="Tahoma" w:cs="Tahoma"/>
          <w:sz w:val="18"/>
          <w:szCs w:val="18"/>
        </w:rPr>
        <w:t xml:space="preserve">условий </w:t>
      </w:r>
      <w:r w:rsidR="00ED0674" w:rsidRPr="00011E16">
        <w:rPr>
          <w:rFonts w:ascii="Tahoma" w:hAnsi="Tahoma" w:cs="Tahoma"/>
          <w:sz w:val="18"/>
          <w:szCs w:val="18"/>
        </w:rPr>
        <w:t>Д</w:t>
      </w:r>
      <w:r w:rsidR="00A348AA" w:rsidRPr="00011E16">
        <w:rPr>
          <w:rFonts w:ascii="Tahoma" w:hAnsi="Tahoma" w:cs="Tahoma"/>
          <w:sz w:val="18"/>
          <w:szCs w:val="18"/>
        </w:rPr>
        <w:t>оговора</w:t>
      </w:r>
      <w:r w:rsidR="002C2C4A" w:rsidRPr="00011E16">
        <w:rPr>
          <w:rFonts w:ascii="Tahoma" w:hAnsi="Tahoma" w:cs="Tahoma"/>
          <w:sz w:val="18"/>
          <w:szCs w:val="18"/>
        </w:rPr>
        <w:t xml:space="preserve"> Стороны несут ответственность, предусмотренную настоящим разделом и в соответствии с нормами </w:t>
      </w:r>
      <w:r w:rsidR="00A348AA" w:rsidRPr="00011E16">
        <w:rPr>
          <w:rFonts w:ascii="Tahoma" w:hAnsi="Tahoma" w:cs="Tahoma"/>
          <w:sz w:val="18"/>
          <w:szCs w:val="18"/>
        </w:rPr>
        <w:t>действующ</w:t>
      </w:r>
      <w:r w:rsidR="002C2C4A" w:rsidRPr="00011E16">
        <w:rPr>
          <w:rFonts w:ascii="Tahoma" w:hAnsi="Tahoma" w:cs="Tahoma"/>
          <w:sz w:val="18"/>
          <w:szCs w:val="18"/>
        </w:rPr>
        <w:t>его</w:t>
      </w:r>
      <w:r w:rsidR="00A348AA" w:rsidRPr="00011E16">
        <w:rPr>
          <w:rFonts w:ascii="Tahoma" w:hAnsi="Tahoma" w:cs="Tahoma"/>
          <w:sz w:val="18"/>
          <w:szCs w:val="18"/>
        </w:rPr>
        <w:t xml:space="preserve"> закон</w:t>
      </w:r>
      <w:r w:rsidR="00CF3E1E" w:rsidRPr="00011E16">
        <w:rPr>
          <w:rFonts w:ascii="Tahoma" w:hAnsi="Tahoma" w:cs="Tahoma"/>
          <w:sz w:val="18"/>
          <w:szCs w:val="18"/>
        </w:rPr>
        <w:t>ода</w:t>
      </w:r>
      <w:r w:rsidR="00A348AA" w:rsidRPr="00011E16">
        <w:rPr>
          <w:rFonts w:ascii="Tahoma" w:hAnsi="Tahoma" w:cs="Tahoma"/>
          <w:sz w:val="18"/>
          <w:szCs w:val="18"/>
        </w:rPr>
        <w:t>т</w:t>
      </w:r>
      <w:r w:rsidR="00CF3E1E" w:rsidRPr="00011E16">
        <w:rPr>
          <w:rFonts w:ascii="Tahoma" w:hAnsi="Tahoma" w:cs="Tahoma"/>
          <w:sz w:val="18"/>
          <w:szCs w:val="18"/>
        </w:rPr>
        <w:t>ельств</w:t>
      </w:r>
      <w:r w:rsidR="002C2C4A" w:rsidRPr="00011E16">
        <w:rPr>
          <w:rFonts w:ascii="Tahoma" w:hAnsi="Tahoma" w:cs="Tahoma"/>
          <w:sz w:val="18"/>
          <w:szCs w:val="18"/>
        </w:rPr>
        <w:t>а</w:t>
      </w:r>
      <w:r w:rsidR="00FA208D" w:rsidRPr="00011E16">
        <w:rPr>
          <w:rFonts w:ascii="Tahoma" w:hAnsi="Tahoma" w:cs="Tahoma"/>
          <w:sz w:val="18"/>
          <w:szCs w:val="18"/>
        </w:rPr>
        <w:t xml:space="preserve"> РФ</w:t>
      </w:r>
      <w:r w:rsidR="00CF3E1E" w:rsidRPr="00011E16">
        <w:rPr>
          <w:rFonts w:ascii="Tahoma" w:hAnsi="Tahoma" w:cs="Tahoma"/>
          <w:sz w:val="18"/>
          <w:szCs w:val="18"/>
        </w:rPr>
        <w:t>.</w:t>
      </w:r>
    </w:p>
    <w:p w14:paraId="35F8866D" w14:textId="5C80FC0E" w:rsidR="00AE323D" w:rsidRPr="00011E16" w:rsidRDefault="0006567E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6.2. </w:t>
      </w:r>
      <w:r w:rsidR="00A14FA5" w:rsidRPr="00011E16">
        <w:rPr>
          <w:rFonts w:ascii="Tahoma" w:hAnsi="Tahoma" w:cs="Tahoma"/>
          <w:sz w:val="18"/>
          <w:szCs w:val="18"/>
        </w:rPr>
        <w:t>В случае поставки Т</w:t>
      </w:r>
      <w:r w:rsidR="00CF1A0A" w:rsidRPr="00011E16">
        <w:rPr>
          <w:rFonts w:ascii="Tahoma" w:hAnsi="Tahoma" w:cs="Tahoma"/>
          <w:sz w:val="18"/>
          <w:szCs w:val="18"/>
        </w:rPr>
        <w:t>овара ненадлежащего количества</w:t>
      </w:r>
      <w:r w:rsidR="00C11A68" w:rsidRPr="00011E16">
        <w:rPr>
          <w:rFonts w:ascii="Tahoma" w:hAnsi="Tahoma" w:cs="Tahoma"/>
          <w:sz w:val="18"/>
          <w:szCs w:val="18"/>
        </w:rPr>
        <w:t xml:space="preserve"> и/или ненадлежащей комплектности и/или комплектации</w:t>
      </w:r>
      <w:r w:rsidR="00CF1A0A" w:rsidRPr="00011E16">
        <w:rPr>
          <w:rFonts w:ascii="Tahoma" w:hAnsi="Tahoma" w:cs="Tahoma"/>
          <w:sz w:val="18"/>
          <w:szCs w:val="18"/>
        </w:rPr>
        <w:t xml:space="preserve"> </w:t>
      </w:r>
      <w:r w:rsidR="00AE323D" w:rsidRPr="00011E16">
        <w:rPr>
          <w:rFonts w:ascii="Tahoma" w:hAnsi="Tahoma" w:cs="Tahoma"/>
          <w:sz w:val="18"/>
          <w:szCs w:val="18"/>
        </w:rPr>
        <w:t>Покупатель имеет право пре</w:t>
      </w:r>
      <w:r w:rsidR="00CF1A0A" w:rsidRPr="00011E16">
        <w:rPr>
          <w:rFonts w:ascii="Tahoma" w:hAnsi="Tahoma" w:cs="Tahoma"/>
          <w:sz w:val="18"/>
          <w:szCs w:val="18"/>
        </w:rPr>
        <w:t xml:space="preserve">дъявить обоснованную претензию </w:t>
      </w:r>
      <w:r w:rsidR="008E4542">
        <w:rPr>
          <w:rFonts w:ascii="Tahoma" w:hAnsi="Tahoma" w:cs="Tahoma"/>
          <w:sz w:val="18"/>
          <w:szCs w:val="18"/>
        </w:rPr>
        <w:t>Поставщику в течение 10 (Д</w:t>
      </w:r>
      <w:r w:rsidR="00AE323D" w:rsidRPr="00011E16">
        <w:rPr>
          <w:rFonts w:ascii="Tahoma" w:hAnsi="Tahoma" w:cs="Tahoma"/>
          <w:sz w:val="18"/>
          <w:szCs w:val="18"/>
        </w:rPr>
        <w:t>есяти) рабочих дней с момента поставки.</w:t>
      </w:r>
    </w:p>
    <w:p w14:paraId="1A49D0DA" w14:textId="7F87280B" w:rsidR="00AE323D" w:rsidRPr="00011E16" w:rsidRDefault="00C11A68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6.3. </w:t>
      </w:r>
      <w:r w:rsidR="00AE323D" w:rsidRPr="00011E16">
        <w:rPr>
          <w:rFonts w:ascii="Tahoma" w:hAnsi="Tahoma" w:cs="Tahoma"/>
          <w:sz w:val="18"/>
          <w:szCs w:val="18"/>
        </w:rPr>
        <w:t>В случае поставки</w:t>
      </w:r>
      <w:r w:rsidR="00A14FA5" w:rsidRPr="00011E16">
        <w:rPr>
          <w:rFonts w:ascii="Tahoma" w:hAnsi="Tahoma" w:cs="Tahoma"/>
          <w:sz w:val="18"/>
          <w:szCs w:val="18"/>
        </w:rPr>
        <w:t xml:space="preserve"> Т</w:t>
      </w:r>
      <w:r w:rsidR="00CF1A0A" w:rsidRPr="00011E16">
        <w:rPr>
          <w:rFonts w:ascii="Tahoma" w:hAnsi="Tahoma" w:cs="Tahoma"/>
          <w:sz w:val="18"/>
          <w:szCs w:val="18"/>
        </w:rPr>
        <w:t xml:space="preserve">овара ненадлежащего качества </w:t>
      </w:r>
      <w:r w:rsidR="00AE323D" w:rsidRPr="00011E16">
        <w:rPr>
          <w:rFonts w:ascii="Tahoma" w:hAnsi="Tahoma" w:cs="Tahoma"/>
          <w:sz w:val="18"/>
          <w:szCs w:val="18"/>
        </w:rPr>
        <w:t>Покупатель имеет право пре</w:t>
      </w:r>
      <w:r w:rsidR="00CF1A0A" w:rsidRPr="00011E16">
        <w:rPr>
          <w:rFonts w:ascii="Tahoma" w:hAnsi="Tahoma" w:cs="Tahoma"/>
          <w:sz w:val="18"/>
          <w:szCs w:val="18"/>
        </w:rPr>
        <w:t xml:space="preserve">дъявить обоснованную претензию </w:t>
      </w:r>
      <w:r w:rsidR="008E4542">
        <w:rPr>
          <w:rFonts w:ascii="Tahoma" w:hAnsi="Tahoma" w:cs="Tahoma"/>
          <w:sz w:val="18"/>
          <w:szCs w:val="18"/>
        </w:rPr>
        <w:t>Поставщику в течение 15 (П</w:t>
      </w:r>
      <w:r w:rsidR="00AE323D" w:rsidRPr="00011E16">
        <w:rPr>
          <w:rFonts w:ascii="Tahoma" w:hAnsi="Tahoma" w:cs="Tahoma"/>
          <w:sz w:val="18"/>
          <w:szCs w:val="18"/>
        </w:rPr>
        <w:t>ятнадцати) рабочих дней с момента поставки, а по скрытым дефектам – в течение гарантийного срока на Товар.</w:t>
      </w:r>
    </w:p>
    <w:p w14:paraId="1CDDF917" w14:textId="77777777" w:rsidR="00155217" w:rsidRPr="00011E16" w:rsidRDefault="006E6BA6" w:rsidP="00011E16">
      <w:pPr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6.4. </w:t>
      </w:r>
      <w:r w:rsidR="00A14FA5" w:rsidRPr="00011E16">
        <w:rPr>
          <w:rFonts w:ascii="Tahoma" w:hAnsi="Tahoma" w:cs="Tahoma"/>
          <w:sz w:val="18"/>
          <w:szCs w:val="18"/>
        </w:rPr>
        <w:t>Покупатель, которому передан Т</w:t>
      </w:r>
      <w:r w:rsidR="00C21577" w:rsidRPr="00011E16">
        <w:rPr>
          <w:rFonts w:ascii="Tahoma" w:hAnsi="Tahoma" w:cs="Tahoma"/>
          <w:sz w:val="18"/>
          <w:szCs w:val="18"/>
        </w:rPr>
        <w:t xml:space="preserve">овар </w:t>
      </w:r>
      <w:r w:rsidRPr="00011E16">
        <w:rPr>
          <w:rFonts w:ascii="Tahoma" w:hAnsi="Tahoma" w:cs="Tahoma"/>
          <w:sz w:val="18"/>
          <w:szCs w:val="18"/>
        </w:rPr>
        <w:t>с недостатками</w:t>
      </w:r>
      <w:r w:rsidR="00C21577" w:rsidRPr="00011E16">
        <w:rPr>
          <w:rFonts w:ascii="Tahoma" w:hAnsi="Tahoma" w:cs="Tahoma"/>
          <w:sz w:val="18"/>
          <w:szCs w:val="18"/>
        </w:rPr>
        <w:t>, вправе по св</w:t>
      </w:r>
      <w:r w:rsidR="00CF1A0A" w:rsidRPr="00011E16">
        <w:rPr>
          <w:rFonts w:ascii="Tahoma" w:hAnsi="Tahoma" w:cs="Tahoma"/>
          <w:sz w:val="18"/>
          <w:szCs w:val="18"/>
        </w:rPr>
        <w:t xml:space="preserve">оему усмотрению потребовать от </w:t>
      </w:r>
      <w:r w:rsidR="00C21577" w:rsidRPr="00011E16">
        <w:rPr>
          <w:rFonts w:ascii="Tahoma" w:hAnsi="Tahoma" w:cs="Tahoma"/>
          <w:sz w:val="18"/>
          <w:szCs w:val="18"/>
        </w:rPr>
        <w:t>Поставщика: соразмерного умень</w:t>
      </w:r>
      <w:r w:rsidR="00A14FA5" w:rsidRPr="00011E16">
        <w:rPr>
          <w:rFonts w:ascii="Tahoma" w:hAnsi="Tahoma" w:cs="Tahoma"/>
          <w:sz w:val="18"/>
          <w:szCs w:val="18"/>
        </w:rPr>
        <w:t>шения покупной цены</w:t>
      </w:r>
      <w:r w:rsidRPr="00011E16">
        <w:rPr>
          <w:rFonts w:ascii="Tahoma" w:hAnsi="Tahoma" w:cs="Tahoma"/>
          <w:sz w:val="18"/>
          <w:szCs w:val="18"/>
        </w:rPr>
        <w:t xml:space="preserve"> на такой Товар</w:t>
      </w:r>
      <w:r w:rsidR="00A14FA5" w:rsidRPr="00011E16">
        <w:rPr>
          <w:rFonts w:ascii="Tahoma" w:hAnsi="Tahoma" w:cs="Tahoma"/>
          <w:sz w:val="18"/>
          <w:szCs w:val="18"/>
        </w:rPr>
        <w:t>, замены на Т</w:t>
      </w:r>
      <w:r w:rsidR="00C21577" w:rsidRPr="00011E16">
        <w:rPr>
          <w:rFonts w:ascii="Tahoma" w:hAnsi="Tahoma" w:cs="Tahoma"/>
          <w:sz w:val="18"/>
          <w:szCs w:val="18"/>
        </w:rPr>
        <w:t>овар надлежащего качества</w:t>
      </w:r>
      <w:r w:rsidRPr="00011E16">
        <w:rPr>
          <w:rFonts w:ascii="Tahoma" w:hAnsi="Tahoma" w:cs="Tahoma"/>
          <w:sz w:val="18"/>
          <w:szCs w:val="18"/>
        </w:rPr>
        <w:t xml:space="preserve"> и/или комплектности, и/или комплектации</w:t>
      </w:r>
      <w:r w:rsidR="00C21577" w:rsidRPr="00011E16">
        <w:rPr>
          <w:rFonts w:ascii="Tahoma" w:hAnsi="Tahoma" w:cs="Tahoma"/>
          <w:sz w:val="18"/>
          <w:szCs w:val="18"/>
        </w:rPr>
        <w:t>, возмещения своих расходов по устранению недостатков</w:t>
      </w:r>
      <w:r w:rsidR="00A14FA5" w:rsidRPr="00011E16">
        <w:rPr>
          <w:rFonts w:ascii="Tahoma" w:hAnsi="Tahoma" w:cs="Tahoma"/>
          <w:sz w:val="18"/>
          <w:szCs w:val="18"/>
        </w:rPr>
        <w:t xml:space="preserve"> Т</w:t>
      </w:r>
      <w:r w:rsidR="00CB239E" w:rsidRPr="00011E16">
        <w:rPr>
          <w:rFonts w:ascii="Tahoma" w:hAnsi="Tahoma" w:cs="Tahoma"/>
          <w:sz w:val="18"/>
          <w:szCs w:val="18"/>
        </w:rPr>
        <w:t>овара</w:t>
      </w:r>
      <w:r w:rsidR="00A133F5" w:rsidRPr="00011E16">
        <w:rPr>
          <w:rFonts w:ascii="Tahoma" w:hAnsi="Tahoma" w:cs="Tahoma"/>
          <w:sz w:val="18"/>
          <w:szCs w:val="18"/>
        </w:rPr>
        <w:t>.</w:t>
      </w:r>
    </w:p>
    <w:p w14:paraId="0AA99C2F" w14:textId="29D7C737" w:rsidR="006E6BA6" w:rsidRPr="00DB0CBA" w:rsidRDefault="006E6BA6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В случае поставки Товара с недостатками, а также в случае выявления скрытых дефектов, Поставщик по выбору Покупателя производит его замену, возмещает расходы по устранению недостатков либо осущес</w:t>
      </w:r>
      <w:r w:rsidR="008E4542">
        <w:rPr>
          <w:rFonts w:ascii="Tahoma" w:hAnsi="Tahoma" w:cs="Tahoma"/>
          <w:sz w:val="18"/>
          <w:szCs w:val="18"/>
        </w:rPr>
        <w:t>твляет перерасчет в течение 5 (П</w:t>
      </w:r>
      <w:r w:rsidRPr="00011E16">
        <w:rPr>
          <w:rFonts w:ascii="Tahoma" w:hAnsi="Tahoma" w:cs="Tahoma"/>
          <w:sz w:val="18"/>
          <w:szCs w:val="18"/>
        </w:rPr>
        <w:t xml:space="preserve">яти) </w:t>
      </w:r>
      <w:r w:rsidRPr="00DB0CBA">
        <w:rPr>
          <w:rFonts w:ascii="Tahoma" w:hAnsi="Tahoma" w:cs="Tahoma"/>
          <w:sz w:val="18"/>
          <w:szCs w:val="18"/>
        </w:rPr>
        <w:t>дней с даты поступления соответствующего уведомления от Покупателя.</w:t>
      </w:r>
    </w:p>
    <w:p w14:paraId="27D96CBA" w14:textId="3402DE4A" w:rsidR="00AE323D" w:rsidRPr="00DB0CBA" w:rsidRDefault="00346C9F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DB0CBA">
        <w:rPr>
          <w:rFonts w:ascii="Tahoma" w:hAnsi="Tahoma" w:cs="Tahoma"/>
          <w:sz w:val="18"/>
          <w:szCs w:val="18"/>
        </w:rPr>
        <w:t>6</w:t>
      </w:r>
      <w:r w:rsidR="006E6BA6" w:rsidRPr="00DB0CBA">
        <w:rPr>
          <w:rFonts w:ascii="Tahoma" w:hAnsi="Tahoma" w:cs="Tahoma"/>
          <w:sz w:val="18"/>
          <w:szCs w:val="18"/>
        </w:rPr>
        <w:t>.5</w:t>
      </w:r>
      <w:r w:rsidR="0006567E" w:rsidRPr="00DB0CBA">
        <w:rPr>
          <w:rFonts w:ascii="Tahoma" w:hAnsi="Tahoma" w:cs="Tahoma"/>
          <w:sz w:val="18"/>
          <w:szCs w:val="18"/>
        </w:rPr>
        <w:t xml:space="preserve">. </w:t>
      </w:r>
      <w:r w:rsidR="00A14FA5" w:rsidRPr="00DB0CBA">
        <w:rPr>
          <w:rFonts w:ascii="Tahoma" w:hAnsi="Tahoma" w:cs="Tahoma"/>
          <w:sz w:val="18"/>
          <w:szCs w:val="18"/>
        </w:rPr>
        <w:t>В случае просрочки поставки Т</w:t>
      </w:r>
      <w:r w:rsidR="00AE323D" w:rsidRPr="00DB0CBA">
        <w:rPr>
          <w:rFonts w:ascii="Tahoma" w:hAnsi="Tahoma" w:cs="Tahoma"/>
          <w:sz w:val="18"/>
          <w:szCs w:val="18"/>
        </w:rPr>
        <w:t>овара, замены Товара ненадлежащего качества, допоставки</w:t>
      </w:r>
      <w:r w:rsidR="006E6BA6" w:rsidRPr="00DB0CBA">
        <w:rPr>
          <w:rFonts w:ascii="Tahoma" w:hAnsi="Tahoma" w:cs="Tahoma"/>
          <w:sz w:val="18"/>
          <w:szCs w:val="18"/>
        </w:rPr>
        <w:t xml:space="preserve"> (по количеству, комплектности или комплектации)</w:t>
      </w:r>
      <w:r w:rsidR="00CF1A0A" w:rsidRPr="00DB0CBA">
        <w:rPr>
          <w:rFonts w:ascii="Tahoma" w:hAnsi="Tahoma" w:cs="Tahoma"/>
          <w:sz w:val="18"/>
          <w:szCs w:val="18"/>
        </w:rPr>
        <w:t xml:space="preserve"> </w:t>
      </w:r>
      <w:r w:rsidR="00AE323D" w:rsidRPr="00DB0CBA">
        <w:rPr>
          <w:rFonts w:ascii="Tahoma" w:hAnsi="Tahoma" w:cs="Tahoma"/>
          <w:sz w:val="18"/>
          <w:szCs w:val="18"/>
        </w:rPr>
        <w:t>Покупатель вправе п</w:t>
      </w:r>
      <w:r w:rsidR="00CF1A0A" w:rsidRPr="00DB0CBA">
        <w:rPr>
          <w:rFonts w:ascii="Tahoma" w:hAnsi="Tahoma" w:cs="Tahoma"/>
          <w:sz w:val="18"/>
          <w:szCs w:val="18"/>
        </w:rPr>
        <w:t xml:space="preserve">редъявить требование о выплате </w:t>
      </w:r>
      <w:r w:rsidR="00AE323D" w:rsidRPr="00DB0CBA">
        <w:rPr>
          <w:rFonts w:ascii="Tahoma" w:hAnsi="Tahoma" w:cs="Tahoma"/>
          <w:sz w:val="18"/>
          <w:szCs w:val="18"/>
        </w:rPr>
        <w:t>Пост</w:t>
      </w:r>
      <w:r w:rsidR="00A2614D">
        <w:rPr>
          <w:rFonts w:ascii="Tahoma" w:hAnsi="Tahoma" w:cs="Tahoma"/>
          <w:sz w:val="18"/>
          <w:szCs w:val="18"/>
        </w:rPr>
        <w:t>авщиком неустойки, в размере 0,</w:t>
      </w:r>
      <w:r w:rsidR="008E4542">
        <w:rPr>
          <w:rFonts w:ascii="Tahoma" w:hAnsi="Tahoma" w:cs="Tahoma"/>
          <w:sz w:val="18"/>
          <w:szCs w:val="18"/>
        </w:rPr>
        <w:t>0</w:t>
      </w:r>
      <w:r w:rsidR="00AE323D" w:rsidRPr="00DB0CBA">
        <w:rPr>
          <w:rFonts w:ascii="Tahoma" w:hAnsi="Tahoma" w:cs="Tahoma"/>
          <w:sz w:val="18"/>
          <w:szCs w:val="18"/>
        </w:rPr>
        <w:t>1% (</w:t>
      </w:r>
      <w:r w:rsidR="008E4542">
        <w:rPr>
          <w:rFonts w:ascii="Tahoma" w:hAnsi="Tahoma" w:cs="Tahoma"/>
          <w:sz w:val="18"/>
          <w:szCs w:val="18"/>
        </w:rPr>
        <w:t>Н</w:t>
      </w:r>
      <w:r w:rsidR="00A573C5">
        <w:rPr>
          <w:rFonts w:ascii="Tahoma" w:hAnsi="Tahoma" w:cs="Tahoma"/>
          <w:sz w:val="18"/>
          <w:szCs w:val="18"/>
        </w:rPr>
        <w:t xml:space="preserve">оль целых </w:t>
      </w:r>
      <w:r w:rsidR="00AE323D" w:rsidRPr="00DB0CBA">
        <w:rPr>
          <w:rFonts w:ascii="Tahoma" w:hAnsi="Tahoma" w:cs="Tahoma"/>
          <w:sz w:val="18"/>
          <w:szCs w:val="18"/>
        </w:rPr>
        <w:t xml:space="preserve">одна </w:t>
      </w:r>
      <w:r w:rsidR="00A2614D">
        <w:rPr>
          <w:rFonts w:ascii="Tahoma" w:hAnsi="Tahoma" w:cs="Tahoma"/>
          <w:sz w:val="18"/>
          <w:szCs w:val="18"/>
        </w:rPr>
        <w:t>десятая</w:t>
      </w:r>
      <w:r w:rsidR="00AE323D" w:rsidRPr="00DB0CBA">
        <w:rPr>
          <w:rFonts w:ascii="Tahoma" w:hAnsi="Tahoma" w:cs="Tahoma"/>
          <w:sz w:val="18"/>
          <w:szCs w:val="18"/>
        </w:rPr>
        <w:t xml:space="preserve"> процента) от стоимости </w:t>
      </w:r>
      <w:proofErr w:type="spellStart"/>
      <w:r w:rsidR="0030073B" w:rsidRPr="00DB0CBA">
        <w:rPr>
          <w:rFonts w:ascii="Tahoma" w:hAnsi="Tahoma" w:cs="Tahoma"/>
          <w:sz w:val="18"/>
          <w:szCs w:val="18"/>
        </w:rPr>
        <w:t>непоставленного</w:t>
      </w:r>
      <w:proofErr w:type="spellEnd"/>
      <w:r w:rsidR="0030073B" w:rsidRPr="00DB0CBA">
        <w:rPr>
          <w:rFonts w:ascii="Tahoma" w:hAnsi="Tahoma" w:cs="Tahoma"/>
          <w:sz w:val="18"/>
          <w:szCs w:val="18"/>
        </w:rPr>
        <w:t xml:space="preserve"> Товара или </w:t>
      </w:r>
      <w:r w:rsidR="00A14FA5" w:rsidRPr="00DB0CBA">
        <w:rPr>
          <w:rFonts w:ascii="Tahoma" w:hAnsi="Tahoma" w:cs="Tahoma"/>
          <w:sz w:val="18"/>
          <w:szCs w:val="18"/>
        </w:rPr>
        <w:t>Т</w:t>
      </w:r>
      <w:r w:rsidR="00AE323D" w:rsidRPr="00DB0CBA">
        <w:rPr>
          <w:rFonts w:ascii="Tahoma" w:hAnsi="Tahoma" w:cs="Tahoma"/>
          <w:sz w:val="18"/>
          <w:szCs w:val="18"/>
        </w:rPr>
        <w:t>овара</w:t>
      </w:r>
      <w:r w:rsidR="006E6BA6" w:rsidRPr="00DB0CBA">
        <w:rPr>
          <w:rFonts w:ascii="Tahoma" w:hAnsi="Tahoma" w:cs="Tahoma"/>
          <w:sz w:val="18"/>
          <w:szCs w:val="18"/>
        </w:rPr>
        <w:t xml:space="preserve"> с недостатками</w:t>
      </w:r>
      <w:r w:rsidR="00A2614D">
        <w:rPr>
          <w:rFonts w:ascii="Tahoma" w:hAnsi="Tahoma" w:cs="Tahoma"/>
          <w:sz w:val="18"/>
          <w:szCs w:val="18"/>
        </w:rPr>
        <w:t xml:space="preserve"> за каждый день просрочки</w:t>
      </w:r>
      <w:r w:rsidR="0047762B">
        <w:rPr>
          <w:rFonts w:ascii="Tahoma" w:hAnsi="Tahoma" w:cs="Tahoma"/>
          <w:sz w:val="18"/>
          <w:szCs w:val="18"/>
        </w:rPr>
        <w:t xml:space="preserve">, </w:t>
      </w:r>
      <w:r w:rsidR="0047762B" w:rsidRPr="0047762B">
        <w:rPr>
          <w:rFonts w:ascii="Tahoma" w:hAnsi="Tahoma" w:cs="Tahoma"/>
          <w:sz w:val="18"/>
          <w:szCs w:val="18"/>
        </w:rPr>
        <w:t xml:space="preserve">но не более 10% (десяти процентов) от </w:t>
      </w:r>
      <w:r w:rsidR="0047762B">
        <w:rPr>
          <w:rFonts w:ascii="Tahoma" w:hAnsi="Tahoma" w:cs="Tahoma"/>
          <w:sz w:val="18"/>
          <w:szCs w:val="18"/>
        </w:rPr>
        <w:t xml:space="preserve">стоимости </w:t>
      </w:r>
      <w:r w:rsidR="00C42BC4">
        <w:rPr>
          <w:rFonts w:ascii="Tahoma" w:hAnsi="Tahoma" w:cs="Tahoma"/>
          <w:sz w:val="18"/>
          <w:szCs w:val="18"/>
        </w:rPr>
        <w:t xml:space="preserve">партии </w:t>
      </w:r>
      <w:r w:rsidR="0047762B">
        <w:rPr>
          <w:rFonts w:ascii="Tahoma" w:hAnsi="Tahoma" w:cs="Tahoma"/>
          <w:sz w:val="18"/>
          <w:szCs w:val="18"/>
        </w:rPr>
        <w:t>Товара</w:t>
      </w:r>
      <w:r w:rsidR="00C42BC4">
        <w:rPr>
          <w:rFonts w:ascii="Tahoma" w:hAnsi="Tahoma" w:cs="Tahoma"/>
          <w:sz w:val="18"/>
          <w:szCs w:val="18"/>
        </w:rPr>
        <w:t>, в отношений которой допущено нарушение</w:t>
      </w:r>
      <w:r w:rsidR="0047762B" w:rsidRPr="0047762B">
        <w:rPr>
          <w:rFonts w:ascii="Tahoma" w:hAnsi="Tahoma" w:cs="Tahoma"/>
          <w:sz w:val="18"/>
          <w:szCs w:val="18"/>
        </w:rPr>
        <w:t>.</w:t>
      </w:r>
    </w:p>
    <w:p w14:paraId="5B2CD125" w14:textId="3E45C601" w:rsidR="00AE323D" w:rsidRPr="00DB0CBA" w:rsidRDefault="006E6BA6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DB0CBA">
        <w:rPr>
          <w:rFonts w:ascii="Tahoma" w:hAnsi="Tahoma" w:cs="Tahoma"/>
          <w:sz w:val="18"/>
          <w:szCs w:val="18"/>
        </w:rPr>
        <w:t>6.6</w:t>
      </w:r>
      <w:r w:rsidR="00CF1A0A" w:rsidRPr="00DB0CBA">
        <w:rPr>
          <w:rFonts w:ascii="Tahoma" w:hAnsi="Tahoma" w:cs="Tahoma"/>
          <w:sz w:val="18"/>
          <w:szCs w:val="18"/>
        </w:rPr>
        <w:t xml:space="preserve">. В случае нарушения </w:t>
      </w:r>
      <w:r w:rsidR="00AE323D" w:rsidRPr="00DB0CBA">
        <w:rPr>
          <w:rFonts w:ascii="Tahoma" w:hAnsi="Tahoma" w:cs="Tahoma"/>
          <w:sz w:val="18"/>
          <w:szCs w:val="18"/>
        </w:rPr>
        <w:t>Покупателем сроков оплаты Поставщик вправе п</w:t>
      </w:r>
      <w:r w:rsidR="00CF1A0A" w:rsidRPr="00DB0CBA">
        <w:rPr>
          <w:rFonts w:ascii="Tahoma" w:hAnsi="Tahoma" w:cs="Tahoma"/>
          <w:sz w:val="18"/>
          <w:szCs w:val="18"/>
        </w:rPr>
        <w:t xml:space="preserve">редъявить требование о выплате </w:t>
      </w:r>
      <w:r w:rsidR="00AE323D" w:rsidRPr="00DB0CBA">
        <w:rPr>
          <w:rFonts w:ascii="Tahoma" w:hAnsi="Tahoma" w:cs="Tahoma"/>
          <w:sz w:val="18"/>
          <w:szCs w:val="18"/>
        </w:rPr>
        <w:t>Покупат</w:t>
      </w:r>
      <w:r w:rsidR="008E4542">
        <w:rPr>
          <w:rFonts w:ascii="Tahoma" w:hAnsi="Tahoma" w:cs="Tahoma"/>
          <w:sz w:val="18"/>
          <w:szCs w:val="18"/>
        </w:rPr>
        <w:t>елем неустойки в размере 0,0</w:t>
      </w:r>
      <w:r w:rsidR="00AE323D" w:rsidRPr="00DB0CBA">
        <w:rPr>
          <w:rFonts w:ascii="Tahoma" w:hAnsi="Tahoma" w:cs="Tahoma"/>
          <w:sz w:val="18"/>
          <w:szCs w:val="18"/>
        </w:rPr>
        <w:t xml:space="preserve">1% (ноль целых одна сотая процента) от невыплаченной суммы за каждый день просрочки, но не более 10% </w:t>
      </w:r>
      <w:r w:rsidR="00B36851" w:rsidRPr="00B36851">
        <w:rPr>
          <w:rFonts w:ascii="Tahoma" w:hAnsi="Tahoma" w:cs="Tahoma"/>
          <w:sz w:val="18"/>
          <w:szCs w:val="18"/>
        </w:rPr>
        <w:t>(десяти процентов)</w:t>
      </w:r>
      <w:r w:rsidR="00B36851">
        <w:rPr>
          <w:rFonts w:ascii="Tahoma" w:hAnsi="Tahoma" w:cs="Tahoma"/>
          <w:sz w:val="18"/>
          <w:szCs w:val="18"/>
        </w:rPr>
        <w:t xml:space="preserve"> </w:t>
      </w:r>
      <w:r w:rsidR="00AE323D" w:rsidRPr="00DB0CBA">
        <w:rPr>
          <w:rFonts w:ascii="Tahoma" w:hAnsi="Tahoma" w:cs="Tahoma"/>
          <w:sz w:val="18"/>
          <w:szCs w:val="18"/>
        </w:rPr>
        <w:t>от суммы задолженности.</w:t>
      </w:r>
    </w:p>
    <w:p w14:paraId="46868E3C" w14:textId="59B2E6B0" w:rsidR="00D525A7" w:rsidRPr="00214EEF" w:rsidRDefault="00D525A7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6</w:t>
      </w:r>
      <w:r w:rsidR="00A27B5B">
        <w:rPr>
          <w:rFonts w:ascii="Tahoma" w:hAnsi="Tahoma" w:cs="Tahoma"/>
          <w:sz w:val="18"/>
          <w:szCs w:val="18"/>
        </w:rPr>
        <w:t>.7</w:t>
      </w:r>
      <w:r w:rsidR="00CF1A0A" w:rsidRPr="00011E16">
        <w:rPr>
          <w:rFonts w:ascii="Tahoma" w:hAnsi="Tahoma" w:cs="Tahoma"/>
          <w:sz w:val="18"/>
          <w:szCs w:val="18"/>
        </w:rPr>
        <w:t xml:space="preserve">. В случае не предоставления </w:t>
      </w:r>
      <w:r w:rsidRPr="00011E16">
        <w:rPr>
          <w:rFonts w:ascii="Tahoma" w:hAnsi="Tahoma" w:cs="Tahoma"/>
          <w:sz w:val="18"/>
          <w:szCs w:val="18"/>
        </w:rPr>
        <w:t>Поставщиком товаросопроводительных доку</w:t>
      </w:r>
      <w:r w:rsidR="00E60B8E" w:rsidRPr="00011E16">
        <w:rPr>
          <w:rFonts w:ascii="Tahoma" w:hAnsi="Tahoma" w:cs="Tahoma"/>
          <w:sz w:val="18"/>
          <w:szCs w:val="18"/>
        </w:rPr>
        <w:t xml:space="preserve">ментов (транспортная накладная или </w:t>
      </w:r>
      <w:r w:rsidRPr="00011E16">
        <w:rPr>
          <w:rFonts w:ascii="Tahoma" w:hAnsi="Tahoma" w:cs="Tahoma"/>
          <w:sz w:val="18"/>
          <w:szCs w:val="18"/>
        </w:rPr>
        <w:t>т</w:t>
      </w:r>
      <w:r w:rsidR="00E60B8E" w:rsidRPr="00011E16">
        <w:rPr>
          <w:rFonts w:ascii="Tahoma" w:hAnsi="Tahoma" w:cs="Tahoma"/>
          <w:sz w:val="18"/>
          <w:szCs w:val="18"/>
        </w:rPr>
        <w:t>оварно-транспортная накладная</w:t>
      </w:r>
      <w:r w:rsidR="006A482F">
        <w:rPr>
          <w:rFonts w:ascii="Tahoma" w:hAnsi="Tahoma" w:cs="Tahoma"/>
          <w:sz w:val="18"/>
          <w:szCs w:val="18"/>
        </w:rPr>
        <w:t xml:space="preserve"> </w:t>
      </w:r>
      <w:r w:rsidRPr="00011E16">
        <w:rPr>
          <w:rFonts w:ascii="Tahoma" w:hAnsi="Tahoma" w:cs="Tahoma"/>
          <w:sz w:val="18"/>
          <w:szCs w:val="18"/>
        </w:rPr>
        <w:t>и/или УПД) в срок</w:t>
      </w:r>
      <w:r w:rsidR="00990C87" w:rsidRPr="00011E16">
        <w:rPr>
          <w:rFonts w:ascii="Tahoma" w:hAnsi="Tahoma" w:cs="Tahoma"/>
          <w:sz w:val="18"/>
          <w:szCs w:val="18"/>
        </w:rPr>
        <w:t xml:space="preserve">и, </w:t>
      </w:r>
      <w:r w:rsidR="00990C87" w:rsidRPr="003B6BFB">
        <w:rPr>
          <w:rFonts w:ascii="Tahoma" w:hAnsi="Tahoma" w:cs="Tahoma"/>
          <w:sz w:val="18"/>
          <w:szCs w:val="18"/>
        </w:rPr>
        <w:t>указанные</w:t>
      </w:r>
      <w:r w:rsidR="008C265B" w:rsidRPr="003B6BFB">
        <w:rPr>
          <w:rFonts w:ascii="Tahoma" w:hAnsi="Tahoma" w:cs="Tahoma"/>
          <w:sz w:val="18"/>
          <w:szCs w:val="18"/>
        </w:rPr>
        <w:t xml:space="preserve"> в п. 2.9.1</w:t>
      </w:r>
      <w:r w:rsidR="00990C87" w:rsidRPr="003B6BFB">
        <w:rPr>
          <w:rFonts w:ascii="Tahoma" w:hAnsi="Tahoma" w:cs="Tahoma"/>
          <w:sz w:val="18"/>
          <w:szCs w:val="18"/>
        </w:rPr>
        <w:t xml:space="preserve"> и п. 2.9.2</w:t>
      </w:r>
      <w:r w:rsidR="008C265B" w:rsidRPr="003B6BFB">
        <w:rPr>
          <w:rFonts w:ascii="Tahoma" w:hAnsi="Tahoma" w:cs="Tahoma"/>
          <w:sz w:val="18"/>
          <w:szCs w:val="18"/>
        </w:rPr>
        <w:t xml:space="preserve"> Договора, </w:t>
      </w:r>
      <w:r w:rsidRPr="003B6BFB">
        <w:rPr>
          <w:rFonts w:ascii="Tahoma" w:hAnsi="Tahoma" w:cs="Tahoma"/>
          <w:sz w:val="18"/>
          <w:szCs w:val="18"/>
        </w:rPr>
        <w:t>Покупатель</w:t>
      </w:r>
      <w:r w:rsidRPr="00011E16">
        <w:rPr>
          <w:rFonts w:ascii="Tahoma" w:hAnsi="Tahoma" w:cs="Tahoma"/>
          <w:sz w:val="18"/>
          <w:szCs w:val="18"/>
        </w:rPr>
        <w:t xml:space="preserve"> вправе не принимать документы, поступившие позже установленного сро</w:t>
      </w:r>
      <w:r w:rsidR="00A14FA5" w:rsidRPr="00011E16">
        <w:rPr>
          <w:rFonts w:ascii="Tahoma" w:hAnsi="Tahoma" w:cs="Tahoma"/>
          <w:sz w:val="18"/>
          <w:szCs w:val="18"/>
        </w:rPr>
        <w:t xml:space="preserve">ка, к учету </w:t>
      </w:r>
      <w:r w:rsidR="008C265B" w:rsidRPr="00011E16">
        <w:rPr>
          <w:rFonts w:ascii="Tahoma" w:hAnsi="Tahoma" w:cs="Tahoma"/>
          <w:sz w:val="18"/>
          <w:szCs w:val="18"/>
        </w:rPr>
        <w:t>датой</w:t>
      </w:r>
      <w:r w:rsidR="00A14FA5" w:rsidRPr="00011E16">
        <w:rPr>
          <w:rFonts w:ascii="Tahoma" w:hAnsi="Tahoma" w:cs="Tahoma"/>
          <w:sz w:val="18"/>
          <w:szCs w:val="18"/>
        </w:rPr>
        <w:t xml:space="preserve"> поставки Т</w:t>
      </w:r>
      <w:r w:rsidRPr="00011E16">
        <w:rPr>
          <w:rFonts w:ascii="Tahoma" w:hAnsi="Tahoma" w:cs="Tahoma"/>
          <w:sz w:val="18"/>
          <w:szCs w:val="18"/>
        </w:rPr>
        <w:t>овара. Документы, поступи</w:t>
      </w:r>
      <w:r w:rsidR="008A4739">
        <w:rPr>
          <w:rFonts w:ascii="Tahoma" w:hAnsi="Tahoma" w:cs="Tahoma"/>
          <w:sz w:val="18"/>
          <w:szCs w:val="18"/>
        </w:rPr>
        <w:t>вшие с нарушением установленных</w:t>
      </w:r>
      <w:r w:rsidRPr="00011E16">
        <w:rPr>
          <w:rFonts w:ascii="Tahoma" w:hAnsi="Tahoma" w:cs="Tahoma"/>
          <w:sz w:val="18"/>
          <w:szCs w:val="18"/>
        </w:rPr>
        <w:t xml:space="preserve"> </w:t>
      </w:r>
      <w:r w:rsidR="008A4739">
        <w:rPr>
          <w:rFonts w:ascii="Tahoma" w:hAnsi="Tahoma" w:cs="Tahoma"/>
          <w:sz w:val="18"/>
          <w:szCs w:val="18"/>
        </w:rPr>
        <w:t>Договором сроков</w:t>
      </w:r>
      <w:r w:rsidR="003F348D" w:rsidRPr="00011E16">
        <w:rPr>
          <w:rFonts w:ascii="Tahoma" w:hAnsi="Tahoma" w:cs="Tahoma"/>
          <w:sz w:val="18"/>
          <w:szCs w:val="18"/>
        </w:rPr>
        <w:t xml:space="preserve">, будут приниматься </w:t>
      </w:r>
      <w:r w:rsidRPr="00011E16">
        <w:rPr>
          <w:rFonts w:ascii="Tahoma" w:hAnsi="Tahoma" w:cs="Tahoma"/>
          <w:sz w:val="18"/>
          <w:szCs w:val="18"/>
        </w:rPr>
        <w:t xml:space="preserve">Покупателем к учету </w:t>
      </w:r>
      <w:r w:rsidR="008C265B" w:rsidRPr="00011E16">
        <w:rPr>
          <w:rFonts w:ascii="Tahoma" w:hAnsi="Tahoma" w:cs="Tahoma"/>
          <w:sz w:val="18"/>
          <w:szCs w:val="18"/>
        </w:rPr>
        <w:t>датой</w:t>
      </w:r>
      <w:r w:rsidRPr="00011E16">
        <w:rPr>
          <w:rFonts w:ascii="Tahoma" w:hAnsi="Tahoma" w:cs="Tahoma"/>
          <w:sz w:val="18"/>
          <w:szCs w:val="18"/>
        </w:rPr>
        <w:t xml:space="preserve"> их получения, при этом оплата (начало </w:t>
      </w:r>
      <w:r w:rsidRPr="003B6BFB">
        <w:rPr>
          <w:rFonts w:ascii="Tahoma" w:hAnsi="Tahoma" w:cs="Tahoma"/>
          <w:sz w:val="18"/>
          <w:szCs w:val="18"/>
        </w:rPr>
        <w:t xml:space="preserve">течения </w:t>
      </w:r>
      <w:r w:rsidR="00A14FA5" w:rsidRPr="003B6BFB">
        <w:rPr>
          <w:rFonts w:ascii="Tahoma" w:hAnsi="Tahoma" w:cs="Tahoma"/>
          <w:sz w:val="18"/>
          <w:szCs w:val="18"/>
        </w:rPr>
        <w:t>отсрочки платежа поставленного Т</w:t>
      </w:r>
      <w:r w:rsidRPr="003B6BFB">
        <w:rPr>
          <w:rFonts w:ascii="Tahoma" w:hAnsi="Tahoma" w:cs="Tahoma"/>
          <w:sz w:val="18"/>
          <w:szCs w:val="18"/>
        </w:rPr>
        <w:t xml:space="preserve">овара) будет производиться на условиях, согласованных в пункте 5.2. Договора, а именно с момента предоставления товаросопроводительных документов в полном </w:t>
      </w:r>
      <w:r w:rsidRPr="00214EEF">
        <w:rPr>
          <w:rFonts w:ascii="Tahoma" w:hAnsi="Tahoma" w:cs="Tahoma"/>
          <w:sz w:val="18"/>
          <w:szCs w:val="18"/>
        </w:rPr>
        <w:t>объеме, неустойка за просрочку обязательств в данном случае к Покупателю не применяется.</w:t>
      </w:r>
    </w:p>
    <w:p w14:paraId="330B6C83" w14:textId="1201D5A1" w:rsidR="00D525A7" w:rsidRDefault="00AA6C4D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214EEF">
        <w:rPr>
          <w:rFonts w:ascii="Tahoma" w:hAnsi="Tahoma" w:cs="Tahoma"/>
          <w:sz w:val="18"/>
          <w:szCs w:val="18"/>
        </w:rPr>
        <w:t>6.</w:t>
      </w:r>
      <w:r w:rsidR="006A482F">
        <w:rPr>
          <w:rFonts w:ascii="Tahoma" w:hAnsi="Tahoma" w:cs="Tahoma"/>
          <w:sz w:val="18"/>
          <w:szCs w:val="18"/>
        </w:rPr>
        <w:t>8</w:t>
      </w:r>
      <w:r w:rsidR="00600AF7" w:rsidRPr="00214EEF">
        <w:rPr>
          <w:rFonts w:ascii="Tahoma" w:hAnsi="Tahoma" w:cs="Tahoma"/>
          <w:sz w:val="18"/>
          <w:szCs w:val="18"/>
        </w:rPr>
        <w:t xml:space="preserve">. </w:t>
      </w:r>
      <w:r w:rsidR="003F348D" w:rsidRPr="00214EEF">
        <w:rPr>
          <w:rFonts w:ascii="Tahoma" w:hAnsi="Tahoma" w:cs="Tahoma"/>
          <w:sz w:val="18"/>
          <w:szCs w:val="18"/>
        </w:rPr>
        <w:t xml:space="preserve">В случае нарушения </w:t>
      </w:r>
      <w:r w:rsidR="00D525A7" w:rsidRPr="00214EEF">
        <w:rPr>
          <w:rFonts w:ascii="Tahoma" w:hAnsi="Tahoma" w:cs="Tahoma"/>
          <w:sz w:val="18"/>
          <w:szCs w:val="18"/>
        </w:rPr>
        <w:t xml:space="preserve">Поставщиком </w:t>
      </w:r>
      <w:r w:rsidR="0023314A" w:rsidRPr="00214EEF">
        <w:rPr>
          <w:rFonts w:ascii="Tahoma" w:hAnsi="Tahoma" w:cs="Tahoma"/>
          <w:sz w:val="18"/>
          <w:szCs w:val="18"/>
        </w:rPr>
        <w:t>сроков предоставления документов, указанных в</w:t>
      </w:r>
      <w:r w:rsidR="00D525A7" w:rsidRPr="00214EEF">
        <w:rPr>
          <w:rFonts w:ascii="Tahoma" w:hAnsi="Tahoma" w:cs="Tahoma"/>
          <w:sz w:val="18"/>
          <w:szCs w:val="18"/>
        </w:rPr>
        <w:t xml:space="preserve"> пу</w:t>
      </w:r>
      <w:r w:rsidR="006E6BA6" w:rsidRPr="00214EEF">
        <w:rPr>
          <w:rFonts w:ascii="Tahoma" w:hAnsi="Tahoma" w:cs="Tahoma"/>
          <w:sz w:val="18"/>
          <w:szCs w:val="18"/>
        </w:rPr>
        <w:t>нкта</w:t>
      </w:r>
      <w:r w:rsidR="0023314A" w:rsidRPr="00214EEF">
        <w:rPr>
          <w:rFonts w:ascii="Tahoma" w:hAnsi="Tahoma" w:cs="Tahoma"/>
          <w:sz w:val="18"/>
          <w:szCs w:val="18"/>
        </w:rPr>
        <w:t>х 2.9.1., 2.9.2.1. и</w:t>
      </w:r>
      <w:r w:rsidR="006E6BA6" w:rsidRPr="00214EEF">
        <w:rPr>
          <w:rFonts w:ascii="Tahoma" w:hAnsi="Tahoma" w:cs="Tahoma"/>
          <w:sz w:val="18"/>
          <w:szCs w:val="18"/>
        </w:rPr>
        <w:t xml:space="preserve"> 5.5</w:t>
      </w:r>
      <w:r w:rsidR="003F348D" w:rsidRPr="00214EEF">
        <w:rPr>
          <w:rFonts w:ascii="Tahoma" w:hAnsi="Tahoma" w:cs="Tahoma"/>
          <w:sz w:val="18"/>
          <w:szCs w:val="18"/>
        </w:rPr>
        <w:t xml:space="preserve">. настоящего Договора, Покупатель вправе взыскать с </w:t>
      </w:r>
      <w:r w:rsidR="00D525A7" w:rsidRPr="00214EEF">
        <w:rPr>
          <w:rFonts w:ascii="Tahoma" w:hAnsi="Tahoma" w:cs="Tahoma"/>
          <w:sz w:val="18"/>
          <w:szCs w:val="18"/>
        </w:rPr>
        <w:t xml:space="preserve">Поставщика штраф в размере </w:t>
      </w:r>
      <w:r w:rsidR="001E185E">
        <w:rPr>
          <w:rFonts w:ascii="Tahoma" w:hAnsi="Tahoma" w:cs="Tahoma"/>
          <w:sz w:val="18"/>
          <w:szCs w:val="18"/>
        </w:rPr>
        <w:t>0,1%</w:t>
      </w:r>
      <w:r w:rsidR="00D525A7" w:rsidRPr="00214EEF">
        <w:rPr>
          <w:rFonts w:ascii="Tahoma" w:hAnsi="Tahoma" w:cs="Tahoma"/>
          <w:sz w:val="18"/>
          <w:szCs w:val="18"/>
        </w:rPr>
        <w:t xml:space="preserve"> (</w:t>
      </w:r>
      <w:r w:rsidR="001E185E">
        <w:rPr>
          <w:rFonts w:ascii="Tahoma" w:hAnsi="Tahoma" w:cs="Tahoma"/>
          <w:sz w:val="18"/>
          <w:szCs w:val="18"/>
        </w:rPr>
        <w:t>Одна десятая процента</w:t>
      </w:r>
      <w:r w:rsidR="00D525A7" w:rsidRPr="00214EEF">
        <w:rPr>
          <w:rFonts w:ascii="Tahoma" w:hAnsi="Tahoma" w:cs="Tahoma"/>
          <w:sz w:val="18"/>
          <w:szCs w:val="18"/>
        </w:rPr>
        <w:t xml:space="preserve">) </w:t>
      </w:r>
      <w:r w:rsidR="001E185E">
        <w:rPr>
          <w:rFonts w:ascii="Tahoma" w:hAnsi="Tahoma" w:cs="Tahoma"/>
          <w:sz w:val="18"/>
          <w:szCs w:val="18"/>
        </w:rPr>
        <w:t xml:space="preserve">от стоимости </w:t>
      </w:r>
      <w:r w:rsidR="004175A8">
        <w:rPr>
          <w:rFonts w:ascii="Tahoma" w:hAnsi="Tahoma" w:cs="Tahoma"/>
          <w:sz w:val="18"/>
          <w:szCs w:val="18"/>
        </w:rPr>
        <w:t xml:space="preserve">партии </w:t>
      </w:r>
      <w:r w:rsidR="001E185E">
        <w:rPr>
          <w:rFonts w:ascii="Tahoma" w:hAnsi="Tahoma" w:cs="Tahoma"/>
          <w:sz w:val="18"/>
          <w:szCs w:val="18"/>
        </w:rPr>
        <w:t xml:space="preserve">Товара, в отношении </w:t>
      </w:r>
      <w:r w:rsidR="004175A8">
        <w:rPr>
          <w:rFonts w:ascii="Tahoma" w:hAnsi="Tahoma" w:cs="Tahoma"/>
          <w:sz w:val="18"/>
          <w:szCs w:val="18"/>
        </w:rPr>
        <w:t>которой допущено нарушение, за каждый день просрочки исполнения обязательства, до момента его исполнения</w:t>
      </w:r>
      <w:r w:rsidR="00D525A7" w:rsidRPr="00214EEF">
        <w:rPr>
          <w:rFonts w:ascii="Tahoma" w:hAnsi="Tahoma" w:cs="Tahoma"/>
          <w:sz w:val="18"/>
          <w:szCs w:val="18"/>
        </w:rPr>
        <w:t>.</w:t>
      </w:r>
    </w:p>
    <w:p w14:paraId="3B3F6878" w14:textId="6792E3FF" w:rsidR="00A13E52" w:rsidRPr="00214EEF" w:rsidRDefault="00A13E52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6.9. В случае не предоставления Поставщиком </w:t>
      </w:r>
      <w:proofErr w:type="spellStart"/>
      <w:r>
        <w:rPr>
          <w:rFonts w:ascii="Tahoma" w:hAnsi="Tahoma" w:cs="Tahoma"/>
          <w:sz w:val="18"/>
          <w:szCs w:val="18"/>
        </w:rPr>
        <w:t>ЭТрН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r w:rsidRPr="00A13E52">
        <w:rPr>
          <w:rFonts w:ascii="Tahoma" w:hAnsi="Tahoma" w:cs="Tahoma"/>
          <w:sz w:val="18"/>
          <w:szCs w:val="18"/>
        </w:rPr>
        <w:t xml:space="preserve">Покупатель вправе взыскать с Поставщика штраф в размере </w:t>
      </w:r>
      <w:r w:rsidR="004175A8" w:rsidRPr="004175A8">
        <w:rPr>
          <w:rFonts w:ascii="Tahoma" w:hAnsi="Tahoma" w:cs="Tahoma"/>
          <w:sz w:val="18"/>
          <w:szCs w:val="18"/>
        </w:rPr>
        <w:t>0,1% (Одна десятая процента) от стоимости партии Товара, в отнош</w:t>
      </w:r>
      <w:r w:rsidR="004175A8">
        <w:rPr>
          <w:rFonts w:ascii="Tahoma" w:hAnsi="Tahoma" w:cs="Tahoma"/>
          <w:sz w:val="18"/>
          <w:szCs w:val="18"/>
        </w:rPr>
        <w:t>ении которой допущено нарушение, за каждый день просрочки исполнения обязательства до момента его исполнения.</w:t>
      </w:r>
    </w:p>
    <w:p w14:paraId="584EB9D3" w14:textId="19A99AD5" w:rsidR="006E6BA6" w:rsidRPr="00011E16" w:rsidRDefault="00600AF7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214EEF">
        <w:rPr>
          <w:rFonts w:ascii="Tahoma" w:hAnsi="Tahoma" w:cs="Tahoma"/>
          <w:sz w:val="18"/>
          <w:szCs w:val="18"/>
        </w:rPr>
        <w:t>6.10</w:t>
      </w:r>
      <w:r w:rsidR="006E6BA6" w:rsidRPr="00214EEF">
        <w:rPr>
          <w:rFonts w:ascii="Tahoma" w:hAnsi="Tahoma" w:cs="Tahoma"/>
          <w:sz w:val="18"/>
          <w:szCs w:val="18"/>
        </w:rPr>
        <w:t xml:space="preserve">. В случае неисполнения Поставщиком в течение 24 </w:t>
      </w:r>
      <w:r w:rsidR="00093DE2" w:rsidRPr="00214EEF">
        <w:rPr>
          <w:rFonts w:ascii="Tahoma" w:hAnsi="Tahoma" w:cs="Tahoma"/>
          <w:sz w:val="18"/>
          <w:szCs w:val="18"/>
        </w:rPr>
        <w:t xml:space="preserve">(двадцати четырех) </w:t>
      </w:r>
      <w:r w:rsidR="006E6BA6" w:rsidRPr="00214EEF">
        <w:rPr>
          <w:rFonts w:ascii="Tahoma" w:hAnsi="Tahoma" w:cs="Tahoma"/>
          <w:sz w:val="18"/>
          <w:szCs w:val="18"/>
        </w:rPr>
        <w:t>часов, с даты доставки (дата приемки Товара представителем Покупателя), обязанности по внесению в Электронные накладные системы «Синтека-Закупай»</w:t>
      </w:r>
      <w:r w:rsidR="00CB41BC" w:rsidRPr="00214EEF">
        <w:rPr>
          <w:rFonts w:ascii="Tahoma" w:hAnsi="Tahoma" w:cs="Tahoma"/>
          <w:sz w:val="18"/>
          <w:szCs w:val="18"/>
        </w:rPr>
        <w:t xml:space="preserve"> отметки об отгрузке Товара в </w:t>
      </w:r>
      <w:r w:rsidR="006E6BA6" w:rsidRPr="00214EEF">
        <w:rPr>
          <w:rFonts w:ascii="Tahoma" w:hAnsi="Tahoma" w:cs="Tahoma"/>
          <w:sz w:val="18"/>
          <w:szCs w:val="18"/>
        </w:rPr>
        <w:t>планир</w:t>
      </w:r>
      <w:r w:rsidR="00CB41BC" w:rsidRPr="00214EEF">
        <w:rPr>
          <w:rFonts w:ascii="Tahoma" w:hAnsi="Tahoma" w:cs="Tahoma"/>
          <w:sz w:val="18"/>
          <w:szCs w:val="18"/>
        </w:rPr>
        <w:t>уемые</w:t>
      </w:r>
      <w:r w:rsidR="006E6BA6" w:rsidRPr="00011E16">
        <w:rPr>
          <w:rFonts w:ascii="Tahoma" w:hAnsi="Tahoma" w:cs="Tahoma"/>
          <w:sz w:val="18"/>
          <w:szCs w:val="18"/>
        </w:rPr>
        <w:t xml:space="preserve"> сроки (в </w:t>
      </w:r>
      <w:r w:rsidR="006E6BA6" w:rsidRPr="00D85879">
        <w:rPr>
          <w:rFonts w:ascii="Tahoma" w:hAnsi="Tahoma" w:cs="Tahoma"/>
          <w:sz w:val="18"/>
          <w:szCs w:val="18"/>
        </w:rPr>
        <w:t xml:space="preserve">соответствии с п. </w:t>
      </w:r>
      <w:r w:rsidR="00D85879" w:rsidRPr="00D85879">
        <w:rPr>
          <w:rFonts w:ascii="Tahoma" w:hAnsi="Tahoma" w:cs="Tahoma"/>
          <w:sz w:val="18"/>
          <w:szCs w:val="18"/>
        </w:rPr>
        <w:t>3</w:t>
      </w:r>
      <w:r w:rsidR="006E6BA6" w:rsidRPr="00D85879">
        <w:rPr>
          <w:rFonts w:ascii="Tahoma" w:hAnsi="Tahoma" w:cs="Tahoma"/>
          <w:sz w:val="18"/>
          <w:szCs w:val="18"/>
        </w:rPr>
        <w:t>.7 Инструкции), Покуп</w:t>
      </w:r>
      <w:r w:rsidR="006E6BA6" w:rsidRPr="00011E16">
        <w:rPr>
          <w:rFonts w:ascii="Tahoma" w:hAnsi="Tahoma" w:cs="Tahoma"/>
          <w:sz w:val="18"/>
          <w:szCs w:val="18"/>
        </w:rPr>
        <w:t xml:space="preserve">атель вправе предъявить Поставщику требование об </w:t>
      </w:r>
      <w:r w:rsidR="004175A8">
        <w:rPr>
          <w:rFonts w:ascii="Tahoma" w:hAnsi="Tahoma" w:cs="Tahoma"/>
          <w:sz w:val="18"/>
          <w:szCs w:val="18"/>
        </w:rPr>
        <w:t>оплате штрафа в размере 1 000 (О</w:t>
      </w:r>
      <w:r w:rsidR="006E6BA6" w:rsidRPr="00011E16">
        <w:rPr>
          <w:rFonts w:ascii="Tahoma" w:hAnsi="Tahoma" w:cs="Tahoma"/>
          <w:sz w:val="18"/>
          <w:szCs w:val="18"/>
        </w:rPr>
        <w:t>дна тысяча) рублей за каждый случай такого неисполнения.</w:t>
      </w:r>
    </w:p>
    <w:p w14:paraId="5F3BC47E" w14:textId="14FBE267" w:rsidR="006E6BA6" w:rsidRPr="00011E16" w:rsidRDefault="006E6BA6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При этом </w:t>
      </w:r>
      <w:r w:rsidRPr="00D85879">
        <w:rPr>
          <w:rFonts w:ascii="Tahoma" w:hAnsi="Tahoma" w:cs="Tahoma"/>
          <w:sz w:val="18"/>
          <w:szCs w:val="18"/>
        </w:rPr>
        <w:t>Стороны согласовали, что подтверждением невнесения отметки об отгрузке Товара в планир</w:t>
      </w:r>
      <w:r w:rsidR="00B610C0" w:rsidRPr="00D85879">
        <w:rPr>
          <w:rFonts w:ascii="Tahoma" w:hAnsi="Tahoma" w:cs="Tahoma"/>
          <w:sz w:val="18"/>
          <w:szCs w:val="18"/>
        </w:rPr>
        <w:t>уемые</w:t>
      </w:r>
      <w:r w:rsidRPr="00D85879">
        <w:rPr>
          <w:rFonts w:ascii="Tahoma" w:hAnsi="Tahoma" w:cs="Tahoma"/>
          <w:sz w:val="18"/>
          <w:szCs w:val="18"/>
        </w:rPr>
        <w:t xml:space="preserve"> сроки (в соответствии с п</w:t>
      </w:r>
      <w:r w:rsidR="00D85879" w:rsidRPr="00D85879">
        <w:rPr>
          <w:rFonts w:ascii="Tahoma" w:hAnsi="Tahoma" w:cs="Tahoma"/>
          <w:sz w:val="18"/>
          <w:szCs w:val="18"/>
        </w:rPr>
        <w:t>. 3</w:t>
      </w:r>
      <w:r w:rsidRPr="00D85879">
        <w:rPr>
          <w:rFonts w:ascii="Tahoma" w:hAnsi="Tahoma" w:cs="Tahoma"/>
          <w:sz w:val="18"/>
          <w:szCs w:val="18"/>
        </w:rPr>
        <w:t>.7 Инструкции) является Отчет</w:t>
      </w:r>
      <w:r w:rsidRPr="00011E16">
        <w:rPr>
          <w:rFonts w:ascii="Tahoma" w:hAnsi="Tahoma" w:cs="Tahoma"/>
          <w:sz w:val="18"/>
          <w:szCs w:val="18"/>
        </w:rPr>
        <w:t xml:space="preserve"> «Системный отчет 1304» в системе «Синтека-Закупай» (далее - Отчет), заверенный уполномоченным лицом представителя системы «Синтека-Закупай</w:t>
      </w:r>
      <w:r w:rsidR="00ED40E6" w:rsidRPr="00011E16">
        <w:rPr>
          <w:rFonts w:ascii="Tahoma" w:hAnsi="Tahoma" w:cs="Tahoma"/>
          <w:sz w:val="18"/>
          <w:szCs w:val="18"/>
        </w:rPr>
        <w:t>»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12EE04BF" w14:textId="77777777" w:rsidR="006E6BA6" w:rsidRPr="00011E16" w:rsidRDefault="006E6BA6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Настоящим Стороны подтверждают, что представитель системы «Синтека-Закупай» является независимым и незаинтересованным лицом, а также выступает гарантом правильности и достоверности Отчета.</w:t>
      </w:r>
    </w:p>
    <w:p w14:paraId="5038C73D" w14:textId="625DF4A2" w:rsidR="006E6BA6" w:rsidRPr="00011E16" w:rsidRDefault="00600AF7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6.11</w:t>
      </w:r>
      <w:r w:rsidR="006E6BA6" w:rsidRPr="00011E16">
        <w:rPr>
          <w:rFonts w:ascii="Tahoma" w:hAnsi="Tahoma" w:cs="Tahoma"/>
          <w:sz w:val="18"/>
          <w:szCs w:val="18"/>
        </w:rPr>
        <w:t xml:space="preserve">. В случае невнесения сведений или внесения Поставщиком недостоверных сведений в Электронные накладные системы «Синтека-Закупай» в </w:t>
      </w:r>
      <w:r w:rsidR="006E6BA6" w:rsidRPr="001638F9">
        <w:rPr>
          <w:rFonts w:ascii="Tahoma" w:hAnsi="Tahoma" w:cs="Tahoma"/>
          <w:sz w:val="18"/>
          <w:szCs w:val="18"/>
        </w:rPr>
        <w:t xml:space="preserve">соответствии с </w:t>
      </w:r>
      <w:r w:rsidR="001638F9" w:rsidRPr="001638F9">
        <w:rPr>
          <w:rFonts w:ascii="Tahoma" w:hAnsi="Tahoma" w:cs="Tahoma"/>
          <w:sz w:val="18"/>
          <w:szCs w:val="18"/>
        </w:rPr>
        <w:t>п. 3</w:t>
      </w:r>
      <w:r w:rsidR="006E6BA6" w:rsidRPr="001638F9">
        <w:rPr>
          <w:rFonts w:ascii="Tahoma" w:hAnsi="Tahoma" w:cs="Tahoma"/>
          <w:sz w:val="18"/>
          <w:szCs w:val="18"/>
        </w:rPr>
        <w:t>.5,</w:t>
      </w:r>
      <w:r w:rsidR="001638F9" w:rsidRPr="001638F9">
        <w:rPr>
          <w:rFonts w:ascii="Tahoma" w:hAnsi="Tahoma" w:cs="Tahoma"/>
          <w:sz w:val="18"/>
          <w:szCs w:val="18"/>
        </w:rPr>
        <w:t xml:space="preserve"> 3.6, 3</w:t>
      </w:r>
      <w:r w:rsidR="006E6BA6" w:rsidRPr="001638F9">
        <w:rPr>
          <w:rFonts w:ascii="Tahoma" w:hAnsi="Tahoma" w:cs="Tahoma"/>
          <w:sz w:val="18"/>
          <w:szCs w:val="18"/>
        </w:rPr>
        <w:t>.7 Инструкции, Покупатель</w:t>
      </w:r>
      <w:r w:rsidR="006E6BA6" w:rsidRPr="00011E16">
        <w:rPr>
          <w:rFonts w:ascii="Tahoma" w:hAnsi="Tahoma" w:cs="Tahoma"/>
          <w:sz w:val="18"/>
          <w:szCs w:val="18"/>
        </w:rPr>
        <w:t xml:space="preserve"> вправе предъявить Поставщику требование об оплате штрафа в размере 1 000 (одна тысяча) рублей за каждый случай такого нарушения. </w:t>
      </w:r>
    </w:p>
    <w:p w14:paraId="2D403D50" w14:textId="77777777" w:rsidR="006E6BA6" w:rsidRPr="00011E16" w:rsidRDefault="006E6BA6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При этом, основаниями для наложения штрафа является несовпадение данных в Электронной накладной системы «Синтека-Закупай» и УПД или </w:t>
      </w:r>
      <w:r w:rsidR="001012BA" w:rsidRPr="00011E16">
        <w:rPr>
          <w:rFonts w:ascii="Tahoma" w:hAnsi="Tahoma" w:cs="Tahoma"/>
          <w:sz w:val="18"/>
          <w:szCs w:val="18"/>
        </w:rPr>
        <w:t>накладной</w:t>
      </w:r>
      <w:r w:rsidRPr="00011E16">
        <w:rPr>
          <w:rFonts w:ascii="Tahoma" w:hAnsi="Tahoma" w:cs="Tahoma"/>
          <w:sz w:val="18"/>
          <w:szCs w:val="18"/>
        </w:rPr>
        <w:t>, подписанных со стороны Покупателя, подтверждающие приемку Товара.</w:t>
      </w:r>
    </w:p>
    <w:p w14:paraId="147CEADA" w14:textId="77777777" w:rsidR="001012BA" w:rsidRPr="00011E16" w:rsidRDefault="001012BA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6.12. В случае внесения в формируемые Поставщиком товаросопроводительные документы недостоверных сведений в части наименования Товара, и/или количества поставленного Товара, и/или единиц измерения поставленного Товара и/или цены на поставленный Товар:</w:t>
      </w:r>
    </w:p>
    <w:p w14:paraId="174A56EF" w14:textId="77777777" w:rsidR="001012BA" w:rsidRPr="00011E16" w:rsidRDefault="001012BA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6.12.1. Покупатель вправе предъявить Поставщику требование об оплате штрафа: </w:t>
      </w:r>
    </w:p>
    <w:p w14:paraId="19F5C8F9" w14:textId="77777777" w:rsidR="001012BA" w:rsidRPr="00011E16" w:rsidRDefault="00DF5BE3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6.12.1.1. в размере 50</w:t>
      </w:r>
      <w:r w:rsidR="001012BA" w:rsidRPr="00011E16">
        <w:rPr>
          <w:rFonts w:ascii="Tahoma" w:hAnsi="Tahoma" w:cs="Tahoma"/>
          <w:sz w:val="18"/>
          <w:szCs w:val="18"/>
        </w:rPr>
        <w:t xml:space="preserve"> 000 (</w:t>
      </w:r>
      <w:r w:rsidRPr="00011E16">
        <w:rPr>
          <w:rFonts w:ascii="Tahoma" w:hAnsi="Tahoma" w:cs="Tahoma"/>
          <w:sz w:val="18"/>
          <w:szCs w:val="18"/>
        </w:rPr>
        <w:t>пятьдесят</w:t>
      </w:r>
      <w:r w:rsidR="001012BA" w:rsidRPr="00011E16">
        <w:rPr>
          <w:rFonts w:ascii="Tahoma" w:hAnsi="Tahoma" w:cs="Tahoma"/>
          <w:sz w:val="18"/>
          <w:szCs w:val="18"/>
        </w:rPr>
        <w:t xml:space="preserve"> тысяч) рублей за указание в УПД и/или накладной недостоверного наименования Товара, и/или количества поставленного Товара, и/или единицы измерения поставленного Товара за каждый случай такого нарушения;</w:t>
      </w:r>
    </w:p>
    <w:p w14:paraId="052BAA23" w14:textId="77777777" w:rsidR="001012BA" w:rsidRPr="00011E16" w:rsidRDefault="001012BA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6.12.1.2. в разм</w:t>
      </w:r>
      <w:r w:rsidR="00DF5BE3" w:rsidRPr="00011E16">
        <w:rPr>
          <w:rFonts w:ascii="Tahoma" w:hAnsi="Tahoma" w:cs="Tahoma"/>
          <w:sz w:val="18"/>
          <w:szCs w:val="18"/>
        </w:rPr>
        <w:t>ере 100</w:t>
      </w:r>
      <w:r w:rsidRPr="00011E16">
        <w:rPr>
          <w:rFonts w:ascii="Tahoma" w:hAnsi="Tahoma" w:cs="Tahoma"/>
          <w:sz w:val="18"/>
          <w:szCs w:val="18"/>
        </w:rPr>
        <w:t xml:space="preserve"> 000 (</w:t>
      </w:r>
      <w:r w:rsidR="00DF5BE3" w:rsidRPr="00011E16">
        <w:rPr>
          <w:rFonts w:ascii="Tahoma" w:hAnsi="Tahoma" w:cs="Tahoma"/>
          <w:sz w:val="18"/>
          <w:szCs w:val="18"/>
        </w:rPr>
        <w:t>сто тысяч</w:t>
      </w:r>
      <w:r w:rsidRPr="00011E16">
        <w:rPr>
          <w:rFonts w:ascii="Tahoma" w:hAnsi="Tahoma" w:cs="Tahoma"/>
          <w:sz w:val="18"/>
          <w:szCs w:val="18"/>
        </w:rPr>
        <w:t>) рублей за указание в УПД недостоверной цены на поставленный Товар за каждый случай такого нарушения.</w:t>
      </w:r>
    </w:p>
    <w:p w14:paraId="426E5362" w14:textId="1F9FE66D" w:rsidR="00547C19" w:rsidRPr="00011E16" w:rsidRDefault="001012BA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6.12.2. основаниями для наложения штрафа будут являться несовпадение данных в счете, имеющем статус «Согласован» в системе «Синтека-Закупай», и УПД и/или накладной, подписанных со стороны </w:t>
      </w:r>
      <w:r w:rsidR="002A7C19">
        <w:rPr>
          <w:rFonts w:ascii="Tahoma" w:hAnsi="Tahoma" w:cs="Tahoma"/>
          <w:sz w:val="18"/>
          <w:szCs w:val="18"/>
        </w:rPr>
        <w:t>Поставщика</w:t>
      </w:r>
      <w:r w:rsidRPr="00011E16">
        <w:rPr>
          <w:rFonts w:ascii="Tahoma" w:hAnsi="Tahoma" w:cs="Tahoma"/>
          <w:sz w:val="18"/>
          <w:szCs w:val="18"/>
        </w:rPr>
        <w:t>.</w:t>
      </w:r>
    </w:p>
    <w:p w14:paraId="772AC499" w14:textId="73DF8736" w:rsidR="001012BA" w:rsidRDefault="001012BA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6.12.3. двух и более раз, Покупатель имеет право в одностороннем внесудебном порядке расторгнуть настоящий Договор (отказаться от исполнения настоящего Договора в одностороннем внесудебном порядке). Договор будет считаться расторгнутым по истечении 5 (пяти) календарных дней с момента направления уведомления Поставщику.</w:t>
      </w:r>
    </w:p>
    <w:p w14:paraId="615316D4" w14:textId="139E3478" w:rsidR="00EE1550" w:rsidRDefault="00EE1550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6.12.4. В случае неисполнения Поставщиком обязательства, указанного в </w:t>
      </w:r>
      <w:proofErr w:type="spellStart"/>
      <w:r>
        <w:rPr>
          <w:rFonts w:ascii="Tahoma" w:hAnsi="Tahoma" w:cs="Tahoma"/>
          <w:sz w:val="18"/>
          <w:szCs w:val="18"/>
        </w:rPr>
        <w:t>п.</w:t>
      </w:r>
      <w:r w:rsidR="004175A8">
        <w:rPr>
          <w:rFonts w:ascii="Tahoma" w:hAnsi="Tahoma" w:cs="Tahoma"/>
          <w:sz w:val="18"/>
          <w:szCs w:val="18"/>
        </w:rPr>
        <w:t>п</w:t>
      </w:r>
      <w:proofErr w:type="spellEnd"/>
      <w:r w:rsidR="004175A8">
        <w:rPr>
          <w:rFonts w:ascii="Tahoma" w:hAnsi="Tahoma" w:cs="Tahoma"/>
          <w:sz w:val="18"/>
          <w:szCs w:val="18"/>
        </w:rPr>
        <w:t>. 4.1.11,</w:t>
      </w:r>
      <w:r>
        <w:rPr>
          <w:rFonts w:ascii="Tahoma" w:hAnsi="Tahoma" w:cs="Tahoma"/>
          <w:sz w:val="18"/>
          <w:szCs w:val="18"/>
        </w:rPr>
        <w:t xml:space="preserve"> 4.1.</w:t>
      </w:r>
      <w:r w:rsidR="004175A8">
        <w:rPr>
          <w:rFonts w:ascii="Tahoma" w:hAnsi="Tahoma" w:cs="Tahoma"/>
          <w:sz w:val="18"/>
          <w:szCs w:val="18"/>
        </w:rPr>
        <w:t>13</w:t>
      </w:r>
      <w:r>
        <w:rPr>
          <w:rFonts w:ascii="Tahoma" w:hAnsi="Tahoma" w:cs="Tahoma"/>
          <w:sz w:val="18"/>
          <w:szCs w:val="18"/>
        </w:rPr>
        <w:t>. Договора</w:t>
      </w:r>
      <w:r>
        <w:t xml:space="preserve">, </w:t>
      </w:r>
      <w:r w:rsidRPr="00EE1550">
        <w:rPr>
          <w:rFonts w:ascii="Tahoma" w:hAnsi="Tahoma" w:cs="Tahoma"/>
          <w:sz w:val="18"/>
          <w:szCs w:val="18"/>
        </w:rPr>
        <w:t xml:space="preserve">Покупатель вправе </w:t>
      </w:r>
      <w:r w:rsidR="004175A8" w:rsidRPr="004175A8">
        <w:rPr>
          <w:rFonts w:ascii="Tahoma" w:hAnsi="Tahoma" w:cs="Tahoma"/>
          <w:sz w:val="18"/>
          <w:szCs w:val="18"/>
        </w:rPr>
        <w:t xml:space="preserve">взыскать с Поставщика штраф в размере </w:t>
      </w:r>
      <w:r w:rsidR="004175A8">
        <w:rPr>
          <w:rFonts w:ascii="Tahoma" w:hAnsi="Tahoma" w:cs="Tahoma"/>
          <w:sz w:val="18"/>
          <w:szCs w:val="18"/>
        </w:rPr>
        <w:t>500</w:t>
      </w:r>
      <w:r w:rsidR="004175A8" w:rsidRPr="004175A8">
        <w:rPr>
          <w:rFonts w:ascii="Tahoma" w:hAnsi="Tahoma" w:cs="Tahoma"/>
          <w:sz w:val="18"/>
          <w:szCs w:val="18"/>
        </w:rPr>
        <w:t xml:space="preserve"> (</w:t>
      </w:r>
      <w:r w:rsidR="004175A8">
        <w:rPr>
          <w:rFonts w:ascii="Tahoma" w:hAnsi="Tahoma" w:cs="Tahoma"/>
          <w:sz w:val="18"/>
          <w:szCs w:val="18"/>
        </w:rPr>
        <w:t>Пятьсот</w:t>
      </w:r>
      <w:r w:rsidR="004175A8" w:rsidRPr="004175A8">
        <w:rPr>
          <w:rFonts w:ascii="Tahoma" w:hAnsi="Tahoma" w:cs="Tahoma"/>
          <w:sz w:val="18"/>
          <w:szCs w:val="18"/>
        </w:rPr>
        <w:t xml:space="preserve">) </w:t>
      </w:r>
      <w:r w:rsidR="004175A8">
        <w:rPr>
          <w:rFonts w:ascii="Tahoma" w:hAnsi="Tahoma" w:cs="Tahoma"/>
          <w:sz w:val="18"/>
          <w:szCs w:val="18"/>
        </w:rPr>
        <w:t>рублей за каждый день просрочки исполнения обязательства до момента его исполнения.</w:t>
      </w:r>
    </w:p>
    <w:p w14:paraId="599ABD27" w14:textId="23209DF6" w:rsidR="004175A8" w:rsidRDefault="004175A8" w:rsidP="00011E16">
      <w:pPr>
        <w:pStyle w:val="2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6.12.5. В случае не</w:t>
      </w:r>
      <w:r w:rsidR="00557163">
        <w:rPr>
          <w:rFonts w:ascii="Tahoma" w:hAnsi="Tahoma" w:cs="Tahoma"/>
          <w:sz w:val="18"/>
          <w:szCs w:val="18"/>
        </w:rPr>
        <w:t>исполнения</w:t>
      </w:r>
      <w:r>
        <w:rPr>
          <w:rFonts w:ascii="Tahoma" w:hAnsi="Tahoma" w:cs="Tahoma"/>
          <w:sz w:val="18"/>
          <w:szCs w:val="18"/>
        </w:rPr>
        <w:t xml:space="preserve"> Поставщиком </w:t>
      </w:r>
      <w:r w:rsidR="00557163">
        <w:rPr>
          <w:rFonts w:ascii="Tahoma" w:hAnsi="Tahoma" w:cs="Tahoma"/>
          <w:sz w:val="18"/>
          <w:szCs w:val="18"/>
        </w:rPr>
        <w:t>обязательств</w:t>
      </w:r>
      <w:r>
        <w:rPr>
          <w:rFonts w:ascii="Tahoma" w:hAnsi="Tahoma" w:cs="Tahoma"/>
          <w:sz w:val="18"/>
          <w:szCs w:val="18"/>
        </w:rPr>
        <w:t xml:space="preserve">, </w:t>
      </w:r>
      <w:r w:rsidR="00557163">
        <w:rPr>
          <w:rFonts w:ascii="Tahoma" w:hAnsi="Tahoma" w:cs="Tahoma"/>
          <w:sz w:val="18"/>
          <w:szCs w:val="18"/>
        </w:rPr>
        <w:t>предусмотренных</w:t>
      </w:r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557163">
        <w:rPr>
          <w:rFonts w:ascii="Tahoma" w:hAnsi="Tahoma" w:cs="Tahoma"/>
          <w:sz w:val="18"/>
          <w:szCs w:val="18"/>
        </w:rPr>
        <w:t>п.</w:t>
      </w:r>
      <w:r>
        <w:rPr>
          <w:rFonts w:ascii="Tahoma" w:hAnsi="Tahoma" w:cs="Tahoma"/>
          <w:sz w:val="18"/>
          <w:szCs w:val="18"/>
        </w:rPr>
        <w:t>п</w:t>
      </w:r>
      <w:proofErr w:type="spellEnd"/>
      <w:r>
        <w:rPr>
          <w:rFonts w:ascii="Tahoma" w:hAnsi="Tahoma" w:cs="Tahoma"/>
          <w:sz w:val="18"/>
          <w:szCs w:val="18"/>
        </w:rPr>
        <w:t xml:space="preserve">. </w:t>
      </w:r>
      <w:r w:rsidR="00557163">
        <w:rPr>
          <w:rFonts w:ascii="Tahoma" w:hAnsi="Tahoma" w:cs="Tahoma"/>
          <w:sz w:val="18"/>
          <w:szCs w:val="18"/>
        </w:rPr>
        <w:t xml:space="preserve">4.1.12, </w:t>
      </w:r>
      <w:r>
        <w:rPr>
          <w:rFonts w:ascii="Tahoma" w:hAnsi="Tahoma" w:cs="Tahoma"/>
          <w:sz w:val="18"/>
          <w:szCs w:val="18"/>
        </w:rPr>
        <w:t>4.1.15. Договора, Покупатель вправе взыскать с Поставщика штраф в размере 100 000 (Сто тысяч) рублей, а также потребовать возмещения всех убытков, возникших у Покупателя по причине не уведомления/несвоевременного уведомления Поставщиком.</w:t>
      </w:r>
    </w:p>
    <w:p w14:paraId="228D41F5" w14:textId="77777777" w:rsidR="00557163" w:rsidRDefault="00557163" w:rsidP="00011E16">
      <w:pPr>
        <w:pStyle w:val="20"/>
        <w:tabs>
          <w:tab w:val="left" w:pos="284"/>
        </w:tabs>
        <w:ind w:left="0" w:firstLine="0"/>
        <w:jc w:val="both"/>
        <w:rPr>
          <w:rFonts w:ascii="Tahoma" w:hAnsi="Tahoma" w:cs="Tahoma"/>
          <w:b/>
          <w:sz w:val="18"/>
          <w:szCs w:val="18"/>
        </w:rPr>
      </w:pPr>
    </w:p>
    <w:p w14:paraId="7CE801A3" w14:textId="798FF3EA" w:rsidR="00A133F5" w:rsidRPr="007F1EE6" w:rsidRDefault="002F4D1E" w:rsidP="00011E16">
      <w:pPr>
        <w:pStyle w:val="20"/>
        <w:tabs>
          <w:tab w:val="left" w:pos="284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 w:rsidRPr="007F1EE6">
        <w:rPr>
          <w:rFonts w:ascii="Tahoma" w:hAnsi="Tahoma" w:cs="Tahoma"/>
          <w:b/>
          <w:sz w:val="18"/>
          <w:szCs w:val="18"/>
        </w:rPr>
        <w:t>7</w:t>
      </w:r>
      <w:r w:rsidRPr="007F1EE6">
        <w:rPr>
          <w:rFonts w:ascii="Tahoma" w:hAnsi="Tahoma" w:cs="Tahoma"/>
          <w:sz w:val="18"/>
          <w:szCs w:val="18"/>
        </w:rPr>
        <w:t xml:space="preserve">. </w:t>
      </w:r>
      <w:r w:rsidR="002F0704" w:rsidRPr="007F1EE6">
        <w:rPr>
          <w:rFonts w:ascii="Tahoma" w:hAnsi="Tahoma" w:cs="Tahoma"/>
          <w:b/>
          <w:sz w:val="18"/>
          <w:szCs w:val="18"/>
        </w:rPr>
        <w:tab/>
      </w:r>
      <w:r w:rsidR="00943EBE" w:rsidRPr="007F1EE6">
        <w:rPr>
          <w:rFonts w:ascii="Tahoma" w:hAnsi="Tahoma" w:cs="Tahoma"/>
          <w:b/>
          <w:sz w:val="18"/>
          <w:szCs w:val="18"/>
        </w:rPr>
        <w:t>ПОРЯДОК РАЗРЕШЕНИЯ СПОРОВ</w:t>
      </w:r>
    </w:p>
    <w:p w14:paraId="6B93C013" w14:textId="76F56A52" w:rsidR="0019341B" w:rsidRPr="00011E16" w:rsidRDefault="00346C9F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7F1EE6">
        <w:rPr>
          <w:rFonts w:ascii="Tahoma" w:hAnsi="Tahoma" w:cs="Tahoma"/>
          <w:sz w:val="18"/>
          <w:szCs w:val="18"/>
          <w:lang w:val="ru-RU"/>
        </w:rPr>
        <w:t>7</w:t>
      </w:r>
      <w:r w:rsidR="002F0704" w:rsidRPr="007F1EE6">
        <w:rPr>
          <w:rFonts w:ascii="Tahoma" w:hAnsi="Tahoma" w:cs="Tahoma"/>
          <w:sz w:val="18"/>
          <w:szCs w:val="18"/>
          <w:lang w:val="ru-RU"/>
        </w:rPr>
        <w:t>.1.</w:t>
      </w:r>
      <w:r w:rsidR="002F0704" w:rsidRPr="007F1EE6">
        <w:rPr>
          <w:rFonts w:ascii="Tahoma" w:hAnsi="Tahoma" w:cs="Tahoma"/>
          <w:sz w:val="18"/>
          <w:szCs w:val="18"/>
          <w:lang w:val="ru-RU"/>
        </w:rPr>
        <w:tab/>
      </w:r>
      <w:r w:rsidR="00943EBE" w:rsidRPr="007F1EE6">
        <w:rPr>
          <w:rFonts w:ascii="Tahoma" w:hAnsi="Tahoma" w:cs="Tahoma"/>
          <w:sz w:val="18"/>
          <w:szCs w:val="18"/>
          <w:lang w:val="ru-RU"/>
        </w:rPr>
        <w:t>Все споры и разногласия по Договору разрешаются с обязательным соблюдением досудебного претензионного порядка разрешения споров. Срок рассмотрения претензий составляет 15 (пятнадцать) календарных дней с даты получения соответствующей претензии адресатом.</w:t>
      </w:r>
      <w:r w:rsidR="00943EBE" w:rsidRPr="007F1EE6">
        <w:rPr>
          <w:lang w:val="ru-RU"/>
        </w:rPr>
        <w:t xml:space="preserve"> </w:t>
      </w:r>
      <w:r w:rsidR="00943EBE" w:rsidRPr="007F1EE6">
        <w:rPr>
          <w:rFonts w:ascii="Tahoma" w:hAnsi="Tahoma" w:cs="Tahoma"/>
          <w:sz w:val="18"/>
          <w:szCs w:val="18"/>
          <w:lang w:val="ru-RU"/>
        </w:rPr>
        <w:t>В случае не урегулирования спора в претензионном порядке, спор передается для разрешения в Арбитражный суд города Санкт-Петербурга и Ленинградской области.</w:t>
      </w:r>
    </w:p>
    <w:p w14:paraId="1E3C8E78" w14:textId="77777777" w:rsidR="00CF04FE" w:rsidRPr="00011E16" w:rsidRDefault="00CF04FE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</w:p>
    <w:p w14:paraId="143244EC" w14:textId="77777777" w:rsidR="00A133F5" w:rsidRPr="00011E16" w:rsidRDefault="00346C9F" w:rsidP="00011E16">
      <w:pPr>
        <w:tabs>
          <w:tab w:val="left" w:pos="284"/>
        </w:tabs>
        <w:jc w:val="both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>8</w:t>
      </w:r>
      <w:r w:rsidR="002F0704" w:rsidRPr="00011E16">
        <w:rPr>
          <w:rFonts w:ascii="Tahoma" w:hAnsi="Tahoma" w:cs="Tahoma"/>
          <w:b/>
          <w:sz w:val="18"/>
          <w:szCs w:val="18"/>
        </w:rPr>
        <w:t>.</w:t>
      </w:r>
      <w:r w:rsidR="002F0704" w:rsidRPr="00011E16">
        <w:rPr>
          <w:rFonts w:ascii="Tahoma" w:hAnsi="Tahoma" w:cs="Tahoma"/>
          <w:b/>
          <w:sz w:val="18"/>
          <w:szCs w:val="18"/>
        </w:rPr>
        <w:tab/>
      </w:r>
      <w:r w:rsidR="00A133F5" w:rsidRPr="00011E16">
        <w:rPr>
          <w:rFonts w:ascii="Tahoma" w:hAnsi="Tahoma" w:cs="Tahoma"/>
          <w:b/>
          <w:sz w:val="18"/>
          <w:szCs w:val="18"/>
        </w:rPr>
        <w:t>ФОРС-МАЖОР</w:t>
      </w:r>
    </w:p>
    <w:p w14:paraId="678AD578" w14:textId="77777777" w:rsidR="00362A68" w:rsidRPr="00011E16" w:rsidRDefault="00346C9F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8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>.1.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ab/>
      </w:r>
      <w:r w:rsidR="00A133F5" w:rsidRPr="00011E16">
        <w:rPr>
          <w:rFonts w:ascii="Tahoma" w:hAnsi="Tahoma" w:cs="Tahoma"/>
          <w:sz w:val="18"/>
          <w:szCs w:val="18"/>
          <w:lang w:val="ru-RU"/>
        </w:rPr>
        <w:t>Стороны освобождаются от ответственности з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а неисполнение обязательств по Д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>оговору вследст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>вие непреодолимой силы, возникш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ей после заключения Д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>оговора, в результате необратимых и непре</w:t>
      </w:r>
      <w:r w:rsidR="0055274F" w:rsidRPr="00011E16">
        <w:rPr>
          <w:rFonts w:ascii="Tahoma" w:hAnsi="Tahoma" w:cs="Tahoma"/>
          <w:sz w:val="18"/>
          <w:szCs w:val="18"/>
          <w:lang w:val="ru-RU"/>
        </w:rPr>
        <w:t>двиденных С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>торонами событий чрезвычайного характера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>: стихийных бедс</w:t>
      </w:r>
      <w:r w:rsidR="0055274F" w:rsidRPr="00011E16">
        <w:rPr>
          <w:rFonts w:ascii="Tahoma" w:hAnsi="Tahoma" w:cs="Tahoma"/>
          <w:sz w:val="18"/>
          <w:szCs w:val="18"/>
          <w:lang w:val="ru-RU"/>
        </w:rPr>
        <w:t>твий или других независящих от С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>торон обстоятельств.</w:t>
      </w:r>
    </w:p>
    <w:p w14:paraId="542C3E39" w14:textId="77777777" w:rsidR="00362A68" w:rsidRPr="00011E16" w:rsidRDefault="00346C9F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8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>.2.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ab/>
      </w:r>
      <w:r w:rsidR="00A133F5" w:rsidRPr="00011E16">
        <w:rPr>
          <w:rFonts w:ascii="Tahoma" w:hAnsi="Tahoma" w:cs="Tahoma"/>
          <w:sz w:val="18"/>
          <w:szCs w:val="18"/>
          <w:lang w:val="ru-RU"/>
        </w:rPr>
        <w:t>Сторона, которая не мо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жет исполнить обязательства по Д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>оговору, должна не</w:t>
      </w:r>
      <w:r w:rsidR="0055274F" w:rsidRPr="00011E16">
        <w:rPr>
          <w:rFonts w:ascii="Tahoma" w:hAnsi="Tahoma" w:cs="Tahoma"/>
          <w:sz w:val="18"/>
          <w:szCs w:val="18"/>
          <w:lang w:val="ru-RU"/>
        </w:rPr>
        <w:t>замедлительно известить другую С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>торону о наступлении и прекращении обстоятельств, препятствующих выполнению обязательств.</w:t>
      </w:r>
    </w:p>
    <w:p w14:paraId="405C048C" w14:textId="77777777" w:rsidR="00362A68" w:rsidRPr="00011E16" w:rsidRDefault="00346C9F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8</w:t>
      </w:r>
      <w:r w:rsidR="00514862" w:rsidRPr="00011E16">
        <w:rPr>
          <w:rFonts w:ascii="Tahoma" w:hAnsi="Tahoma" w:cs="Tahoma"/>
          <w:sz w:val="18"/>
          <w:szCs w:val="18"/>
          <w:lang w:val="ru-RU"/>
        </w:rPr>
        <w:t>.3.</w:t>
      </w:r>
      <w:r w:rsidR="00514862" w:rsidRPr="00011E16">
        <w:rPr>
          <w:rFonts w:ascii="Tahoma" w:hAnsi="Tahoma" w:cs="Tahoma"/>
          <w:sz w:val="18"/>
          <w:szCs w:val="18"/>
          <w:lang w:val="ru-RU"/>
        </w:rPr>
        <w:tab/>
        <w:t>В случае, когда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 xml:space="preserve"> указанные в п. </w:t>
      </w:r>
      <w:r w:rsidR="003B2A88" w:rsidRPr="00011E16">
        <w:rPr>
          <w:rFonts w:ascii="Tahoma" w:hAnsi="Tahoma" w:cs="Tahoma"/>
          <w:sz w:val="18"/>
          <w:szCs w:val="18"/>
          <w:lang w:val="ru-RU"/>
        </w:rPr>
        <w:t>8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.1. Д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 xml:space="preserve">оговора последствия будут продолжаться более трех месяцев, или, если при наступлении данных обстоятельств становиться ясным, что они и их последствия будут </w:t>
      </w:r>
      <w:r w:rsidR="0055274F" w:rsidRPr="00011E16">
        <w:rPr>
          <w:rFonts w:ascii="Tahoma" w:hAnsi="Tahoma" w:cs="Tahoma"/>
          <w:sz w:val="18"/>
          <w:szCs w:val="18"/>
          <w:lang w:val="ru-RU"/>
        </w:rPr>
        <w:t>действовать более этого срока, С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>тороны в возможно короткий срок проведут переговоры с целью выявления приемлемых для них альтернативных способов исполне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ния обязательств, вытекающих из Д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>оговора.</w:t>
      </w:r>
    </w:p>
    <w:p w14:paraId="252741A8" w14:textId="77777777" w:rsidR="00D525A7" w:rsidRPr="00011E16" w:rsidRDefault="00346C9F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8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>.4.</w:t>
      </w:r>
      <w:r w:rsidR="00362A68" w:rsidRPr="00011E16">
        <w:rPr>
          <w:rFonts w:ascii="Tahoma" w:hAnsi="Tahoma" w:cs="Tahoma"/>
          <w:sz w:val="18"/>
          <w:szCs w:val="18"/>
          <w:lang w:val="ru-RU"/>
        </w:rPr>
        <w:tab/>
      </w:r>
      <w:r w:rsidR="00A133F5" w:rsidRPr="00011E16">
        <w:rPr>
          <w:rFonts w:ascii="Tahoma" w:hAnsi="Tahoma" w:cs="Tahoma"/>
          <w:sz w:val="18"/>
          <w:szCs w:val="18"/>
          <w:lang w:val="ru-RU"/>
        </w:rPr>
        <w:t>Надлежащим доказательством наличия указанных выше обстоятельств и их продолжительности будут служить справки, выдаваемые соответствующей Торговой палатой страны (города) Поставщика или Покупателя</w:t>
      </w:r>
      <w:r w:rsidR="00AC6F83" w:rsidRPr="00011E16">
        <w:rPr>
          <w:rFonts w:ascii="Tahoma" w:hAnsi="Tahoma" w:cs="Tahoma"/>
          <w:sz w:val="18"/>
          <w:szCs w:val="18"/>
          <w:lang w:val="ru-RU"/>
        </w:rPr>
        <w:t>, либо иными к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>омпетентными органами.</w:t>
      </w:r>
    </w:p>
    <w:p w14:paraId="6E0E98DA" w14:textId="77777777" w:rsidR="0007164E" w:rsidRPr="00011E16" w:rsidRDefault="0007164E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</w:p>
    <w:p w14:paraId="410AE6B2" w14:textId="77777777" w:rsidR="0007164E" w:rsidRPr="00011E16" w:rsidRDefault="0007164E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b/>
          <w:sz w:val="18"/>
          <w:szCs w:val="18"/>
          <w:lang w:val="ru-RU"/>
        </w:rPr>
      </w:pPr>
      <w:r w:rsidRPr="00011E16">
        <w:rPr>
          <w:rFonts w:ascii="Tahoma" w:hAnsi="Tahoma" w:cs="Tahoma"/>
          <w:b/>
          <w:sz w:val="18"/>
          <w:szCs w:val="18"/>
          <w:lang w:val="ru-RU"/>
        </w:rPr>
        <w:t>9. ПОРЯДОК РАБОТЫ С ЭЛЕКТРОННЫМИ ДОКУМЕНТАМИ</w:t>
      </w:r>
    </w:p>
    <w:p w14:paraId="5A410C1C" w14:textId="77777777" w:rsidR="0007164E" w:rsidRPr="00011E16" w:rsidRDefault="0007164E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9.1. Стороны устанавливают следующий порядок обмена и приема к исполнению Электронных документов по телекоммуникационным каналам связи с применением усиленной квалифицированной электронной подписи (далее - «ЭП»):</w:t>
      </w:r>
    </w:p>
    <w:p w14:paraId="0C7A7906" w14:textId="77777777" w:rsidR="0007164E" w:rsidRPr="00011E16" w:rsidRDefault="0007164E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 xml:space="preserve">9.1.1.  Обмен Электронными документами по телекоммуникационным каналам связи осуществляется через портал «Закупай», расположенный в глобальной компьютерной сети «Интернет» по адресу: www.zakupay.pro (далее – «Портал»). </w:t>
      </w:r>
    </w:p>
    <w:p w14:paraId="51818F67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Поставщик должен зарегистрироваться в личном кабинете на Портале. Указанная регистрация осуществляется Поставщиком самостоятельно в соответствии с регламентом Портала, при возникновении вопросов Поставщик вправе обратиться в поддержку Портала по телефону – 8 (812) 245-39-49.</w:t>
      </w:r>
    </w:p>
    <w:p w14:paraId="72675368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При регистрации на Портале Поставщику становится доступен следующий функционал: получение и отправка Электронных документов, подписание документов усиленной квалифицированной электронной подписью.</w:t>
      </w:r>
    </w:p>
    <w:p w14:paraId="00F7B9B1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Для отправки исходящих Электронных документов, Поставщик обязан:</w:t>
      </w:r>
    </w:p>
    <w:p w14:paraId="3A9B66FC" w14:textId="7D16DF61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заключить лицензионный договор на право пользовани</w:t>
      </w:r>
      <w:r w:rsidR="001012BA" w:rsidRPr="00011E16">
        <w:rPr>
          <w:rFonts w:ascii="Tahoma" w:hAnsi="Tahoma" w:cs="Tahoma"/>
          <w:sz w:val="18"/>
          <w:szCs w:val="18"/>
        </w:rPr>
        <w:t>я программы для ЭВМ «</w:t>
      </w:r>
      <w:proofErr w:type="spellStart"/>
      <w:r w:rsidR="001012BA" w:rsidRPr="00011E16">
        <w:rPr>
          <w:rFonts w:ascii="Tahoma" w:hAnsi="Tahoma" w:cs="Tahoma"/>
          <w:sz w:val="18"/>
          <w:szCs w:val="18"/>
        </w:rPr>
        <w:t>Диадок</w:t>
      </w:r>
      <w:proofErr w:type="spellEnd"/>
      <w:r w:rsidR="001012BA" w:rsidRPr="00011E16">
        <w:rPr>
          <w:rFonts w:ascii="Tahoma" w:hAnsi="Tahoma" w:cs="Tahoma"/>
          <w:sz w:val="18"/>
          <w:szCs w:val="18"/>
        </w:rPr>
        <w:t>»</w:t>
      </w:r>
      <w:r w:rsidR="001638F9">
        <w:rPr>
          <w:rFonts w:ascii="Tahoma" w:hAnsi="Tahoma" w:cs="Tahoma"/>
          <w:sz w:val="18"/>
          <w:szCs w:val="18"/>
        </w:rPr>
        <w:t xml:space="preserve"> (далее - Программа)</w:t>
      </w:r>
      <w:r w:rsidR="001012BA" w:rsidRPr="00011E16">
        <w:rPr>
          <w:rFonts w:ascii="Tahoma" w:hAnsi="Tahoma" w:cs="Tahoma"/>
          <w:sz w:val="18"/>
          <w:szCs w:val="18"/>
        </w:rPr>
        <w:t xml:space="preserve"> с </w:t>
      </w:r>
      <w:r w:rsidRPr="00011E16">
        <w:rPr>
          <w:rFonts w:ascii="Tahoma" w:hAnsi="Tahoma" w:cs="Tahoma"/>
          <w:sz w:val="18"/>
          <w:szCs w:val="18"/>
        </w:rPr>
        <w:t>АО «ПФ «СКБ Контур» (оферта доступна по ссылке: https://www.diadoc.ru/docs/laws/contract_offer);</w:t>
      </w:r>
    </w:p>
    <w:p w14:paraId="76CAA76A" w14:textId="3124FE2A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- </w:t>
      </w:r>
      <w:r w:rsidR="006365AE">
        <w:rPr>
          <w:rFonts w:ascii="Tahoma" w:hAnsi="Tahoma" w:cs="Tahoma"/>
          <w:sz w:val="18"/>
          <w:szCs w:val="18"/>
        </w:rPr>
        <w:t xml:space="preserve">иметь </w:t>
      </w:r>
      <w:r w:rsidR="006365AE" w:rsidRPr="006365AE">
        <w:rPr>
          <w:rFonts w:ascii="Tahoma" w:hAnsi="Tahoma" w:cs="Tahoma"/>
          <w:sz w:val="18"/>
          <w:szCs w:val="18"/>
        </w:rPr>
        <w:t xml:space="preserve">действующий сертификат квалифицированной электронной подписи, выданный любым аккредитованным в </w:t>
      </w:r>
      <w:proofErr w:type="spellStart"/>
      <w:r w:rsidR="006365AE" w:rsidRPr="006365AE">
        <w:rPr>
          <w:rFonts w:ascii="Tahoma" w:hAnsi="Tahoma" w:cs="Tahoma"/>
          <w:sz w:val="18"/>
          <w:szCs w:val="18"/>
        </w:rPr>
        <w:t>Минкомсвязи</w:t>
      </w:r>
      <w:proofErr w:type="spellEnd"/>
      <w:r w:rsidR="006365AE" w:rsidRPr="006365AE">
        <w:rPr>
          <w:rFonts w:ascii="Tahoma" w:hAnsi="Tahoma" w:cs="Tahoma"/>
          <w:sz w:val="18"/>
          <w:szCs w:val="18"/>
        </w:rPr>
        <w:t xml:space="preserve"> и ФНС удостоверяющим центром</w:t>
      </w:r>
      <w:r w:rsidRPr="00011E16">
        <w:rPr>
          <w:rFonts w:ascii="Tahoma" w:hAnsi="Tahoma" w:cs="Tahoma"/>
          <w:sz w:val="18"/>
          <w:szCs w:val="18"/>
        </w:rPr>
        <w:t>;</w:t>
      </w:r>
    </w:p>
    <w:p w14:paraId="578578F4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произвести оплату счета в АО «Закупай» (ИНН 7811643020, ОГРН 1177847108922), который будет являться офертой заключить договор на оказание услуг по предоставлению типовой внешней печатной формы «ЭДО Интеграция», предназначенной для загрузки сформированных файлов и преобразования их в электронные документы для обеспечения юридически значимого электронного документооборота между пользователями системы электронного документооборота «</w:t>
      </w:r>
      <w:proofErr w:type="spellStart"/>
      <w:r w:rsidRPr="00011E16">
        <w:rPr>
          <w:rFonts w:ascii="Tahoma" w:hAnsi="Tahoma" w:cs="Tahoma"/>
          <w:sz w:val="18"/>
          <w:szCs w:val="18"/>
        </w:rPr>
        <w:t>Диадок</w:t>
      </w:r>
      <w:proofErr w:type="spellEnd"/>
      <w:r w:rsidRPr="00011E16">
        <w:rPr>
          <w:rFonts w:ascii="Tahoma" w:hAnsi="Tahoma" w:cs="Tahoma"/>
          <w:sz w:val="18"/>
          <w:szCs w:val="18"/>
        </w:rPr>
        <w:t>», а также предоставлению определенного тарифом количества предоплаченных электронных документов.</w:t>
      </w:r>
    </w:p>
    <w:p w14:paraId="367E14C3" w14:textId="77777777" w:rsidR="0007164E" w:rsidRPr="00011E16" w:rsidRDefault="0007164E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9.1.2. Электронные документы признаются равнозначными документам на бумажных носителях, подписанным собственноручной подписью уполномоченных представителей Сторон, при условии, что электронные документы заверены усиленной квалифицированной ЭП уполномоченных лиц Сторон.</w:t>
      </w:r>
    </w:p>
    <w:p w14:paraId="1DEF5ACD" w14:textId="77777777" w:rsidR="0007164E" w:rsidRPr="00011E16" w:rsidRDefault="0007164E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9.1.3. Электронный документ порождает соответствующие обязательства Сторон при одновременном соблюдении следующих условий:</w:t>
      </w:r>
    </w:p>
    <w:p w14:paraId="027B3BC6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Электронный документ оформлен надлежащим образом, т.е. в соответствии с требованиями законодательства и Разделом 9 Договора и его подпунктов;</w:t>
      </w:r>
    </w:p>
    <w:p w14:paraId="4CB0D17A" w14:textId="77777777" w:rsidR="0007164E" w:rsidRPr="001638F9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 xml:space="preserve">- Электронный документ заверен ЭП, сертификат ключа подписи которой не утратил силу (действует) на момент проверки, и передан принимающей Стороне, а </w:t>
      </w:r>
      <w:r w:rsidRPr="001638F9">
        <w:rPr>
          <w:rFonts w:ascii="Tahoma" w:hAnsi="Tahoma" w:cs="Tahoma"/>
          <w:sz w:val="18"/>
          <w:szCs w:val="18"/>
        </w:rPr>
        <w:t>принимающей Стороной получен, проверен и принят к исполнению.</w:t>
      </w:r>
    </w:p>
    <w:p w14:paraId="36611827" w14:textId="2CD28010" w:rsidR="0007164E" w:rsidRPr="001638F9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1638F9">
        <w:rPr>
          <w:rFonts w:ascii="Tahoma" w:hAnsi="Tahoma" w:cs="Tahoma"/>
          <w:sz w:val="18"/>
          <w:szCs w:val="18"/>
          <w:lang w:val="ru-RU"/>
        </w:rPr>
        <w:t>9</w:t>
      </w:r>
      <w:r w:rsidR="0007164E" w:rsidRPr="001638F9">
        <w:rPr>
          <w:rFonts w:ascii="Tahoma" w:hAnsi="Tahoma" w:cs="Tahoma"/>
          <w:sz w:val="18"/>
          <w:szCs w:val="18"/>
          <w:lang w:val="ru-RU"/>
        </w:rPr>
        <w:t xml:space="preserve">.1.4. Датой направления принимающей Стороне Электронных документов считается дата поступления Электронного документа в </w:t>
      </w:r>
      <w:r w:rsidR="001638F9" w:rsidRPr="001638F9">
        <w:rPr>
          <w:rFonts w:ascii="Tahoma" w:hAnsi="Tahoma" w:cs="Tahoma"/>
          <w:sz w:val="18"/>
          <w:szCs w:val="18"/>
          <w:lang w:val="ru-RU"/>
        </w:rPr>
        <w:t>Программу</w:t>
      </w:r>
      <w:r w:rsidR="0007164E" w:rsidRPr="001638F9">
        <w:rPr>
          <w:rFonts w:ascii="Tahoma" w:hAnsi="Tahoma" w:cs="Tahoma"/>
          <w:sz w:val="18"/>
          <w:szCs w:val="18"/>
          <w:lang w:val="ru-RU"/>
        </w:rPr>
        <w:t>.</w:t>
      </w:r>
    </w:p>
    <w:p w14:paraId="45E8710D" w14:textId="3708E71E" w:rsidR="0007164E" w:rsidRPr="001638F9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1638F9">
        <w:rPr>
          <w:rFonts w:ascii="Tahoma" w:hAnsi="Tahoma" w:cs="Tahoma"/>
          <w:sz w:val="18"/>
          <w:szCs w:val="18"/>
          <w:lang w:val="ru-RU"/>
        </w:rPr>
        <w:t>9</w:t>
      </w:r>
      <w:r w:rsidR="0007164E" w:rsidRPr="001638F9">
        <w:rPr>
          <w:rFonts w:ascii="Tahoma" w:hAnsi="Tahoma" w:cs="Tahoma"/>
          <w:sz w:val="18"/>
          <w:szCs w:val="18"/>
          <w:lang w:val="ru-RU"/>
        </w:rPr>
        <w:t xml:space="preserve">.1.5. Датой получения принимающей Стороной Электронного документа считается дата направления </w:t>
      </w:r>
      <w:r w:rsidR="001638F9" w:rsidRPr="001638F9">
        <w:rPr>
          <w:rFonts w:ascii="Tahoma" w:hAnsi="Tahoma" w:cs="Tahoma"/>
          <w:sz w:val="18"/>
          <w:szCs w:val="18"/>
          <w:lang w:val="ru-RU"/>
        </w:rPr>
        <w:t xml:space="preserve">Программой </w:t>
      </w:r>
      <w:r w:rsidR="0007164E" w:rsidRPr="001638F9">
        <w:rPr>
          <w:rFonts w:ascii="Tahoma" w:hAnsi="Tahoma" w:cs="Tahoma"/>
          <w:sz w:val="18"/>
          <w:szCs w:val="18"/>
          <w:lang w:val="ru-RU"/>
        </w:rPr>
        <w:t>файла Электронного документа принимающей Стороне.</w:t>
      </w:r>
    </w:p>
    <w:p w14:paraId="0145D43F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1638F9">
        <w:rPr>
          <w:rFonts w:ascii="Tahoma" w:hAnsi="Tahoma" w:cs="Tahoma"/>
          <w:sz w:val="18"/>
          <w:szCs w:val="18"/>
          <w:lang w:val="ru-RU"/>
        </w:rPr>
        <w:t>9</w:t>
      </w:r>
      <w:r w:rsidR="0007164E" w:rsidRPr="001638F9">
        <w:rPr>
          <w:rFonts w:ascii="Tahoma" w:hAnsi="Tahoma" w:cs="Tahoma"/>
          <w:sz w:val="18"/>
          <w:szCs w:val="18"/>
          <w:lang w:val="ru-RU"/>
        </w:rPr>
        <w:t>.1.6. Стороны обязуются поддерживать актуальными электронные адреса для получения уведомлений, не отключать функции отправки уведомлений.</w:t>
      </w:r>
    </w:p>
    <w:p w14:paraId="6EEC242A" w14:textId="1837784B" w:rsidR="0007164E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.1.7. Электронные документы</w:t>
      </w:r>
      <w:r w:rsidR="00AA6C4D" w:rsidRPr="00011E16">
        <w:rPr>
          <w:rFonts w:ascii="Tahoma" w:hAnsi="Tahoma" w:cs="Tahoma"/>
          <w:sz w:val="18"/>
          <w:szCs w:val="18"/>
          <w:lang w:val="ru-RU"/>
        </w:rPr>
        <w:t xml:space="preserve">, за </w:t>
      </w:r>
      <w:r w:rsidR="00990C87" w:rsidRPr="00011E16">
        <w:rPr>
          <w:rFonts w:ascii="Tahoma" w:hAnsi="Tahoma" w:cs="Tahoma"/>
          <w:sz w:val="18"/>
          <w:szCs w:val="18"/>
          <w:lang w:val="ru-RU"/>
        </w:rPr>
        <w:t xml:space="preserve">исключением </w:t>
      </w:r>
      <w:r w:rsidR="00990C87" w:rsidRPr="003B6BFB">
        <w:rPr>
          <w:rFonts w:ascii="Tahoma" w:hAnsi="Tahoma" w:cs="Tahoma"/>
          <w:sz w:val="18"/>
          <w:szCs w:val="18"/>
          <w:lang w:val="ru-RU"/>
        </w:rPr>
        <w:t>указанных в п. 2.9.2</w:t>
      </w:r>
      <w:r w:rsidR="003B6BFB">
        <w:rPr>
          <w:rFonts w:ascii="Tahoma" w:hAnsi="Tahoma" w:cs="Tahoma"/>
          <w:sz w:val="18"/>
          <w:szCs w:val="18"/>
          <w:lang w:val="ru-RU"/>
        </w:rPr>
        <w:t xml:space="preserve"> и его подпунктах</w:t>
      </w:r>
      <w:r w:rsidR="00AA6C4D" w:rsidRPr="003B6BFB">
        <w:rPr>
          <w:rFonts w:ascii="Tahoma" w:hAnsi="Tahoma" w:cs="Tahoma"/>
          <w:sz w:val="18"/>
          <w:szCs w:val="18"/>
          <w:lang w:val="ru-RU"/>
        </w:rPr>
        <w:t xml:space="preserve"> Договора,</w:t>
      </w:r>
      <w:r w:rsidR="0007164E" w:rsidRPr="003B6BFB">
        <w:rPr>
          <w:rFonts w:ascii="Tahoma" w:hAnsi="Tahoma" w:cs="Tahoma"/>
          <w:sz w:val="18"/>
          <w:szCs w:val="18"/>
          <w:lang w:val="ru-RU"/>
        </w:rPr>
        <w:t xml:space="preserve"> должны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 xml:space="preserve"> быть подписаны принимающей Стороной и возвращены отправляющей Стороне в </w:t>
      </w:r>
      <w:r w:rsidR="00AA6C4D" w:rsidRPr="00011E16">
        <w:rPr>
          <w:rFonts w:ascii="Tahoma" w:hAnsi="Tahoma" w:cs="Tahoma"/>
          <w:sz w:val="18"/>
          <w:szCs w:val="18"/>
          <w:lang w:val="ru-RU"/>
        </w:rPr>
        <w:t>течение 5 (пяти) рабочих дней с даты получения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</w:t>
      </w:r>
    </w:p>
    <w:p w14:paraId="743450B3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.2. При обмене Электронными документами Стороны имеют следующие права:</w:t>
      </w:r>
    </w:p>
    <w:p w14:paraId="1608C88F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lastRenderedPageBreak/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.2.1. Приостановить обмен Электронными документами при наличии о</w:t>
      </w:r>
      <w:r w:rsidRPr="00011E16">
        <w:rPr>
          <w:rFonts w:ascii="Tahoma" w:hAnsi="Tahoma" w:cs="Tahoma"/>
          <w:sz w:val="18"/>
          <w:szCs w:val="18"/>
          <w:lang w:val="ru-RU"/>
        </w:rPr>
        <w:t xml:space="preserve">снований, </w:t>
      </w:r>
      <w:r w:rsidRPr="003B6BFB">
        <w:rPr>
          <w:rFonts w:ascii="Tahoma" w:hAnsi="Tahoma" w:cs="Tahoma"/>
          <w:sz w:val="18"/>
          <w:szCs w:val="18"/>
          <w:lang w:val="ru-RU"/>
        </w:rPr>
        <w:t>предусмотренных п. 9</w:t>
      </w:r>
      <w:r w:rsidR="0007164E" w:rsidRPr="003B6BFB">
        <w:rPr>
          <w:rFonts w:ascii="Tahoma" w:hAnsi="Tahoma" w:cs="Tahoma"/>
          <w:sz w:val="18"/>
          <w:szCs w:val="18"/>
          <w:lang w:val="ru-RU"/>
        </w:rPr>
        <w:t>.3.4 Договора.</w:t>
      </w:r>
    </w:p>
    <w:p w14:paraId="6A02CE38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 xml:space="preserve">.2.2. Использовать иные способы обмена документами в случае невозможности обмена Электронными документами в соответствии с условиями </w:t>
      </w:r>
      <w:r w:rsidRPr="00011E16">
        <w:rPr>
          <w:rFonts w:ascii="Tahoma" w:hAnsi="Tahoma" w:cs="Tahoma"/>
          <w:sz w:val="18"/>
          <w:szCs w:val="18"/>
          <w:lang w:val="ru-RU"/>
        </w:rPr>
        <w:t>Раздела 9 Договора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 xml:space="preserve"> и его подпунктов.</w:t>
      </w:r>
    </w:p>
    <w:p w14:paraId="08AE23FF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.3. При обмене Электронными документами Стороны обязаны:</w:t>
      </w:r>
    </w:p>
    <w:p w14:paraId="1BA7A576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 xml:space="preserve">.3.1. Своевременно информировать другую Сторону обо всех случаях возникновения технических неисправностей или других обстоятельств, препятствующих обмену Электронными документами. </w:t>
      </w:r>
    </w:p>
    <w:p w14:paraId="09835FB6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.3.2. Осуществлять контроль Электронных документов, полученных от другой Стороны, и сообщать об обнаруженных ошибках и причинах невозможности исполнения Электронных документов.</w:t>
      </w:r>
    </w:p>
    <w:p w14:paraId="0FFB734E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.3.3. Отвечать за сохранность ключа электронной подписи.</w:t>
      </w:r>
    </w:p>
    <w:p w14:paraId="3C8334ED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.3.4. Приостанавливать операции, осуществляемые на основании Электронных документов, заверенных ЭП, если от другой Стороны получено сообщение о компрометации ключа ЭП. Указанное сообщение может быть направлено по электронной почте с дальнейшим досылом оригинала почтой или нарочным способом, должно быть подписано уполномоченным лицом и заверено печатью организации. Операции, осуществляемые на основании Электронных документов, заверенных ЭП, приостанавливаются с момента получения указанного сообщения.</w:t>
      </w:r>
    </w:p>
    <w:p w14:paraId="10924DC7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Ключ электронной подписи считается скомпрометированным, если произошло одно из следующих событий:</w:t>
      </w:r>
    </w:p>
    <w:p w14:paraId="57BE916D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утрата носителя ключа электронной подписи;</w:t>
      </w:r>
    </w:p>
    <w:p w14:paraId="44DDDD09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утрата носителя ключа электронной подписи с последующим обнаружением;</w:t>
      </w:r>
    </w:p>
    <w:p w14:paraId="0E758554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временный доступ посторонних лиц к носителю электронной подписи;</w:t>
      </w:r>
    </w:p>
    <w:p w14:paraId="4D889FF0" w14:textId="77777777" w:rsidR="0007164E" w:rsidRPr="00011E16" w:rsidRDefault="0007164E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- иные обстоятельства, прямо или косвенно свидетельствующие о наличии возможности</w:t>
      </w:r>
      <w:r w:rsidR="00727F63" w:rsidRPr="00011E16">
        <w:rPr>
          <w:rFonts w:ascii="Tahoma" w:hAnsi="Tahoma" w:cs="Tahoma"/>
          <w:sz w:val="18"/>
          <w:szCs w:val="18"/>
        </w:rPr>
        <w:t xml:space="preserve"> несанкционированного доступа к </w:t>
      </w:r>
      <w:r w:rsidRPr="00011E16">
        <w:rPr>
          <w:rFonts w:ascii="Tahoma" w:hAnsi="Tahoma" w:cs="Tahoma"/>
          <w:sz w:val="18"/>
          <w:szCs w:val="18"/>
        </w:rPr>
        <w:t>Системе лиц, не являющихся пользователями Системы.</w:t>
      </w:r>
    </w:p>
    <w:p w14:paraId="0D6C8B6A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.3.5. Незамедлительно возобновить операции, осуществляемые на основании Электронных документов, после получения письменного заявления другой Стороны о возобновлении проведения операций с использованием Электронных документов и после получения новых ключей электронных подписей.</w:t>
      </w:r>
    </w:p>
    <w:p w14:paraId="182D1117" w14:textId="77777777" w:rsidR="0007164E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9</w:t>
      </w:r>
      <w:r w:rsidR="0007164E" w:rsidRPr="00011E16">
        <w:rPr>
          <w:rFonts w:ascii="Tahoma" w:hAnsi="Tahoma" w:cs="Tahoma"/>
          <w:sz w:val="18"/>
          <w:szCs w:val="18"/>
          <w:lang w:val="ru-RU"/>
        </w:rPr>
        <w:t>.4. Стороны обеспечивают тайну Электронных документов, содержащих конфиденциальные сведения. Данные Электронных документов не подлежат раскрытию третьим лицам, и не используются ни для каких других целей кроме тех, для которых они предназначены Сторонами. Стороны не вправе передать третьим лицам ключи электронной подписи, кроме случаев, установленных действующим законодательством РФ. В случае нарушения настоящего пункта Договора Сторона, допустившая нарушение, должна возместить причиненные убытки пострадавшей Стороне.</w:t>
      </w:r>
    </w:p>
    <w:p w14:paraId="13F55FF2" w14:textId="77777777" w:rsidR="000458D1" w:rsidRPr="00011E16" w:rsidRDefault="000458D1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</w:p>
    <w:p w14:paraId="476E906B" w14:textId="77777777" w:rsidR="00A133F5" w:rsidRPr="00011E16" w:rsidRDefault="00727F63" w:rsidP="00011E16">
      <w:pPr>
        <w:pStyle w:val="3"/>
        <w:tabs>
          <w:tab w:val="left" w:pos="426"/>
        </w:tabs>
        <w:ind w:left="0" w:firstLine="0"/>
        <w:rPr>
          <w:rFonts w:ascii="Tahoma" w:hAnsi="Tahoma" w:cs="Tahoma"/>
          <w:b/>
          <w:sz w:val="18"/>
          <w:szCs w:val="18"/>
          <w:lang w:val="ru-RU"/>
        </w:rPr>
      </w:pPr>
      <w:r w:rsidRPr="00011E16">
        <w:rPr>
          <w:rFonts w:ascii="Tahoma" w:hAnsi="Tahoma" w:cs="Tahoma"/>
          <w:b/>
          <w:sz w:val="18"/>
          <w:szCs w:val="18"/>
          <w:lang w:val="ru-RU"/>
        </w:rPr>
        <w:t>10</w:t>
      </w:r>
      <w:r w:rsidR="00415A89" w:rsidRPr="00011E16">
        <w:rPr>
          <w:rFonts w:ascii="Tahoma" w:hAnsi="Tahoma" w:cs="Tahoma"/>
          <w:b/>
          <w:sz w:val="18"/>
          <w:szCs w:val="18"/>
          <w:lang w:val="ru-RU"/>
        </w:rPr>
        <w:t>.</w:t>
      </w:r>
      <w:r w:rsidR="00415A89" w:rsidRPr="00011E16">
        <w:rPr>
          <w:rFonts w:ascii="Tahoma" w:hAnsi="Tahoma" w:cs="Tahoma"/>
          <w:b/>
          <w:sz w:val="18"/>
          <w:szCs w:val="18"/>
          <w:lang w:val="ru-RU"/>
        </w:rPr>
        <w:tab/>
      </w:r>
      <w:r w:rsidR="00A133F5" w:rsidRPr="00011E16">
        <w:rPr>
          <w:rFonts w:ascii="Tahoma" w:hAnsi="Tahoma" w:cs="Tahoma"/>
          <w:b/>
          <w:sz w:val="18"/>
          <w:szCs w:val="18"/>
          <w:lang w:val="ru-RU"/>
        </w:rPr>
        <w:t>ОБЩИЕ УСЛОВИЯ</w:t>
      </w:r>
    </w:p>
    <w:p w14:paraId="77A739FA" w14:textId="774C0649" w:rsidR="003C3C04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10</w:t>
      </w:r>
      <w:r w:rsidR="000458D1" w:rsidRPr="00011E16">
        <w:rPr>
          <w:rFonts w:ascii="Tahoma" w:hAnsi="Tahoma" w:cs="Tahoma"/>
          <w:sz w:val="18"/>
          <w:szCs w:val="18"/>
          <w:lang w:val="ru-RU"/>
        </w:rPr>
        <w:t>.1</w:t>
      </w:r>
      <w:r w:rsidR="00B314D4">
        <w:rPr>
          <w:rFonts w:ascii="Tahoma" w:hAnsi="Tahoma" w:cs="Tahoma"/>
          <w:sz w:val="18"/>
          <w:szCs w:val="18"/>
          <w:lang w:val="ru-RU"/>
        </w:rPr>
        <w:t xml:space="preserve">. </w:t>
      </w:r>
      <w:r w:rsidR="003C3C04" w:rsidRPr="00011E16">
        <w:rPr>
          <w:rFonts w:ascii="Tahoma" w:hAnsi="Tahoma" w:cs="Tahoma"/>
          <w:sz w:val="18"/>
          <w:szCs w:val="18"/>
          <w:lang w:val="ru-RU"/>
        </w:rPr>
        <w:t xml:space="preserve">Во всем остальном, что не предусмотрено условиями настоящего 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Д</w:t>
      </w:r>
      <w:r w:rsidR="003C3C04" w:rsidRPr="00011E16">
        <w:rPr>
          <w:rFonts w:ascii="Tahoma" w:hAnsi="Tahoma" w:cs="Tahoma"/>
          <w:sz w:val="18"/>
          <w:szCs w:val="18"/>
          <w:lang w:val="ru-RU"/>
        </w:rPr>
        <w:t>оговора, Стороны руководствуются нормами действующего законодательства РФ.</w:t>
      </w:r>
    </w:p>
    <w:p w14:paraId="6568153E" w14:textId="77777777" w:rsidR="00A133F5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10</w:t>
      </w:r>
      <w:r w:rsidR="003C3C04" w:rsidRPr="00011E16">
        <w:rPr>
          <w:rFonts w:ascii="Tahoma" w:hAnsi="Tahoma" w:cs="Tahoma"/>
          <w:sz w:val="18"/>
          <w:szCs w:val="18"/>
          <w:lang w:val="ru-RU"/>
        </w:rPr>
        <w:t xml:space="preserve">.2. 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 xml:space="preserve">С момента подписания 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Д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>оговора все предыдущие переговоры и переписка, связанные с ним, считаются недействительными.</w:t>
      </w:r>
      <w:r w:rsidR="006C3445" w:rsidRPr="00011E16">
        <w:rPr>
          <w:rFonts w:ascii="Tahoma" w:hAnsi="Tahoma" w:cs="Tahoma"/>
          <w:sz w:val="18"/>
          <w:szCs w:val="18"/>
          <w:lang w:val="ru-RU"/>
        </w:rPr>
        <w:t xml:space="preserve"> 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>Договор</w:t>
      </w:r>
      <w:r w:rsidR="006C3445" w:rsidRPr="00011E16">
        <w:rPr>
          <w:rFonts w:ascii="Tahoma" w:hAnsi="Tahoma" w:cs="Tahoma"/>
          <w:sz w:val="18"/>
          <w:szCs w:val="18"/>
          <w:lang w:val="ru-RU"/>
        </w:rPr>
        <w:t xml:space="preserve">, 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 xml:space="preserve">изменения и дополнения к нему действительны лишь в </w:t>
      </w:r>
      <w:r w:rsidR="006C3445" w:rsidRPr="00011E16">
        <w:rPr>
          <w:rFonts w:ascii="Tahoma" w:hAnsi="Tahoma" w:cs="Tahoma"/>
          <w:sz w:val="18"/>
          <w:szCs w:val="18"/>
          <w:lang w:val="ru-RU"/>
        </w:rPr>
        <w:t xml:space="preserve">том </w:t>
      </w:r>
      <w:r w:rsidR="00A133F5" w:rsidRPr="00011E16">
        <w:rPr>
          <w:rFonts w:ascii="Tahoma" w:hAnsi="Tahoma" w:cs="Tahoma"/>
          <w:sz w:val="18"/>
          <w:szCs w:val="18"/>
          <w:lang w:val="ru-RU"/>
        </w:rPr>
        <w:t>случае, если они совершены в письменной форме и подписаны надлежащим образом уполномоченными лицами.</w:t>
      </w:r>
      <w:r w:rsidR="00F80DC8" w:rsidRPr="00011E16">
        <w:rPr>
          <w:rFonts w:ascii="Tahoma" w:hAnsi="Tahoma" w:cs="Tahoma"/>
          <w:sz w:val="18"/>
          <w:szCs w:val="18"/>
          <w:lang w:val="ru-RU"/>
        </w:rPr>
        <w:t xml:space="preserve"> Недействительность какого-либо положения 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Д</w:t>
      </w:r>
      <w:r w:rsidR="00F80DC8" w:rsidRPr="00011E16">
        <w:rPr>
          <w:rFonts w:ascii="Tahoma" w:hAnsi="Tahoma" w:cs="Tahoma"/>
          <w:sz w:val="18"/>
          <w:szCs w:val="18"/>
          <w:lang w:val="ru-RU"/>
        </w:rPr>
        <w:t>оговора не влечет недействительности прочих его частей.</w:t>
      </w:r>
    </w:p>
    <w:p w14:paraId="6503DB3D" w14:textId="2CE26310" w:rsidR="00A133F5" w:rsidRPr="00011E16" w:rsidRDefault="00727F63" w:rsidP="00011E16">
      <w:pPr>
        <w:pStyle w:val="3"/>
        <w:tabs>
          <w:tab w:val="left" w:pos="567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10</w:t>
      </w:r>
      <w:r w:rsidR="003C3C04" w:rsidRPr="00011E16">
        <w:rPr>
          <w:rFonts w:ascii="Tahoma" w:hAnsi="Tahoma" w:cs="Tahoma"/>
          <w:sz w:val="18"/>
          <w:szCs w:val="18"/>
          <w:lang w:val="ru-RU"/>
        </w:rPr>
        <w:t>.</w:t>
      </w:r>
      <w:r w:rsidR="00144276" w:rsidRPr="00011E16">
        <w:rPr>
          <w:rFonts w:ascii="Tahoma" w:hAnsi="Tahoma" w:cs="Tahoma"/>
          <w:sz w:val="18"/>
          <w:szCs w:val="18"/>
          <w:lang w:val="ru-RU"/>
        </w:rPr>
        <w:t>3</w:t>
      </w:r>
      <w:r w:rsidR="00415A89" w:rsidRPr="00011E16">
        <w:rPr>
          <w:rFonts w:ascii="Tahoma" w:hAnsi="Tahoma" w:cs="Tahoma"/>
          <w:sz w:val="18"/>
          <w:szCs w:val="18"/>
          <w:lang w:val="ru-RU"/>
        </w:rPr>
        <w:t>.</w:t>
      </w:r>
      <w:r w:rsidR="00415A89" w:rsidRPr="00011E16">
        <w:rPr>
          <w:rFonts w:ascii="Tahoma" w:hAnsi="Tahoma" w:cs="Tahoma"/>
          <w:sz w:val="18"/>
          <w:szCs w:val="18"/>
          <w:lang w:val="ru-RU"/>
        </w:rPr>
        <w:tab/>
      </w:r>
      <w:r w:rsidR="00F80DC8" w:rsidRPr="00011E16">
        <w:rPr>
          <w:rFonts w:ascii="Tahoma" w:hAnsi="Tahoma" w:cs="Tahoma"/>
          <w:sz w:val="18"/>
          <w:szCs w:val="18"/>
          <w:lang w:val="ru-RU"/>
        </w:rPr>
        <w:t xml:space="preserve">Содержание 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Д</w:t>
      </w:r>
      <w:r w:rsidR="00F80DC8" w:rsidRPr="00011E16">
        <w:rPr>
          <w:rFonts w:ascii="Tahoma" w:hAnsi="Tahoma" w:cs="Tahoma"/>
          <w:sz w:val="18"/>
          <w:szCs w:val="18"/>
          <w:lang w:val="ru-RU"/>
        </w:rPr>
        <w:t xml:space="preserve">оговора представляет собой конфиденциальную информацию. </w:t>
      </w:r>
      <w:r w:rsidR="002B48A4" w:rsidRPr="00011E16">
        <w:rPr>
          <w:rFonts w:ascii="Tahoma" w:hAnsi="Tahoma" w:cs="Tahoma"/>
          <w:sz w:val="18"/>
          <w:szCs w:val="18"/>
          <w:lang w:val="ru-RU"/>
        </w:rPr>
        <w:t>Сторон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ы обязуются в течение действия Д</w:t>
      </w:r>
      <w:r w:rsidR="002B48A4" w:rsidRPr="00011E16">
        <w:rPr>
          <w:rFonts w:ascii="Tahoma" w:hAnsi="Tahoma" w:cs="Tahoma"/>
          <w:sz w:val="18"/>
          <w:szCs w:val="18"/>
          <w:lang w:val="ru-RU"/>
        </w:rPr>
        <w:t>оговора, а также в течение трех лет после его прекращения, не разглашать и принять меры к защите от несанкционированного доступа третьих лиц к конфиденциальной информации, относящейся к п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редмету Д</w:t>
      </w:r>
      <w:r w:rsidR="002B48A4" w:rsidRPr="00011E16">
        <w:rPr>
          <w:rFonts w:ascii="Tahoma" w:hAnsi="Tahoma" w:cs="Tahoma"/>
          <w:sz w:val="18"/>
          <w:szCs w:val="18"/>
          <w:lang w:val="ru-RU"/>
        </w:rPr>
        <w:t>оговора и/или иной информации ставшей им известной и составля</w:t>
      </w:r>
      <w:r w:rsidR="0055274F" w:rsidRPr="00011E16">
        <w:rPr>
          <w:rFonts w:ascii="Tahoma" w:hAnsi="Tahoma" w:cs="Tahoma"/>
          <w:sz w:val="18"/>
          <w:szCs w:val="18"/>
          <w:lang w:val="ru-RU"/>
        </w:rPr>
        <w:t>ющей коммерческую тайну другой С</w:t>
      </w:r>
      <w:r w:rsidR="002B48A4" w:rsidRPr="00011E16">
        <w:rPr>
          <w:rFonts w:ascii="Tahoma" w:hAnsi="Tahoma" w:cs="Tahoma"/>
          <w:sz w:val="18"/>
          <w:szCs w:val="18"/>
          <w:lang w:val="ru-RU"/>
        </w:rPr>
        <w:t>тороны. Конфиденциальная информ</w:t>
      </w:r>
      <w:r w:rsidR="0055274F" w:rsidRPr="00011E16">
        <w:rPr>
          <w:rFonts w:ascii="Tahoma" w:hAnsi="Tahoma" w:cs="Tahoma"/>
          <w:sz w:val="18"/>
          <w:szCs w:val="18"/>
          <w:lang w:val="ru-RU"/>
        </w:rPr>
        <w:t>ация, ставшая известной другой С</w:t>
      </w:r>
      <w:r w:rsidR="002B48A4" w:rsidRPr="00011E16">
        <w:rPr>
          <w:rFonts w:ascii="Tahoma" w:hAnsi="Tahoma" w:cs="Tahoma"/>
          <w:sz w:val="18"/>
          <w:szCs w:val="18"/>
          <w:lang w:val="ru-RU"/>
        </w:rPr>
        <w:t>тор</w:t>
      </w:r>
      <w:r w:rsidR="00B352DE">
        <w:rPr>
          <w:rFonts w:ascii="Tahoma" w:hAnsi="Tahoma" w:cs="Tahoma"/>
          <w:sz w:val="18"/>
          <w:szCs w:val="18"/>
          <w:lang w:val="ru-RU"/>
        </w:rPr>
        <w:t>оне и содержащаяся, в том числе</w:t>
      </w:r>
      <w:r w:rsidR="002B48A4" w:rsidRPr="00011E16">
        <w:rPr>
          <w:rFonts w:ascii="Tahoma" w:hAnsi="Tahoma" w:cs="Tahoma"/>
          <w:sz w:val="18"/>
          <w:szCs w:val="18"/>
          <w:lang w:val="ru-RU"/>
        </w:rPr>
        <w:t xml:space="preserve"> в передаваемых соглашениях, приложениях и иных документах, напрямую связанных с исполнением обязательств по Договору, может быть раскрыта для третьи</w:t>
      </w:r>
      <w:r w:rsidR="0055274F" w:rsidRPr="00011E16">
        <w:rPr>
          <w:rFonts w:ascii="Tahoma" w:hAnsi="Tahoma" w:cs="Tahoma"/>
          <w:sz w:val="18"/>
          <w:szCs w:val="18"/>
          <w:lang w:val="ru-RU"/>
        </w:rPr>
        <w:t>х лиц только с согласия другой С</w:t>
      </w:r>
      <w:r w:rsidR="002B48A4" w:rsidRPr="00011E16">
        <w:rPr>
          <w:rFonts w:ascii="Tahoma" w:hAnsi="Tahoma" w:cs="Tahoma"/>
          <w:sz w:val="18"/>
          <w:szCs w:val="18"/>
          <w:lang w:val="ru-RU"/>
        </w:rPr>
        <w:t xml:space="preserve">тороны, за исключением случаев, прямо предусмотренных </w:t>
      </w:r>
      <w:r w:rsidR="00F80DC8" w:rsidRPr="00011E16">
        <w:rPr>
          <w:rFonts w:ascii="Tahoma" w:hAnsi="Tahoma" w:cs="Tahoma"/>
          <w:sz w:val="18"/>
          <w:szCs w:val="18"/>
          <w:lang w:val="ru-RU"/>
        </w:rPr>
        <w:t>действующим законодательством РФ.</w:t>
      </w:r>
    </w:p>
    <w:p w14:paraId="5FFEACB1" w14:textId="77777777" w:rsidR="00AC1735" w:rsidRPr="00952CB0" w:rsidRDefault="00727F63" w:rsidP="00011E16">
      <w:pPr>
        <w:pStyle w:val="3"/>
        <w:tabs>
          <w:tab w:val="left" w:pos="0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eastAsia="Calibri" w:hAnsi="Tahoma" w:cs="Tahoma"/>
          <w:sz w:val="18"/>
          <w:szCs w:val="18"/>
          <w:lang w:val="ru-RU" w:eastAsia="en-US"/>
        </w:rPr>
        <w:t>10</w:t>
      </w:r>
      <w:r w:rsidR="00A724A7" w:rsidRPr="00011E16">
        <w:rPr>
          <w:rFonts w:ascii="Tahoma" w:eastAsia="Calibri" w:hAnsi="Tahoma" w:cs="Tahoma"/>
          <w:sz w:val="18"/>
          <w:szCs w:val="18"/>
          <w:lang w:val="ru-RU" w:eastAsia="en-US"/>
        </w:rPr>
        <w:t>.</w:t>
      </w:r>
      <w:r w:rsidR="00144276" w:rsidRPr="00011E16">
        <w:rPr>
          <w:rFonts w:ascii="Tahoma" w:eastAsia="Calibri" w:hAnsi="Tahoma" w:cs="Tahoma"/>
          <w:sz w:val="18"/>
          <w:szCs w:val="18"/>
          <w:lang w:val="ru-RU" w:eastAsia="en-US"/>
        </w:rPr>
        <w:t>4</w:t>
      </w:r>
      <w:r w:rsidR="00AC1735" w:rsidRPr="00011E16">
        <w:rPr>
          <w:rFonts w:ascii="Tahoma" w:eastAsia="Calibri" w:hAnsi="Tahoma" w:cs="Tahoma"/>
          <w:sz w:val="18"/>
          <w:szCs w:val="18"/>
          <w:lang w:val="ru-RU" w:eastAsia="en-US"/>
        </w:rPr>
        <w:t>. Стороны обязаны с</w:t>
      </w:r>
      <w:r w:rsidR="00DF3530" w:rsidRPr="00011E16">
        <w:rPr>
          <w:rFonts w:ascii="Tahoma" w:hAnsi="Tahoma" w:cs="Tahoma"/>
          <w:sz w:val="18"/>
          <w:szCs w:val="18"/>
          <w:lang w:val="ru-RU"/>
        </w:rPr>
        <w:t>вое</w:t>
      </w:r>
      <w:r w:rsidR="006E6BA6" w:rsidRPr="00011E16">
        <w:rPr>
          <w:rFonts w:ascii="Tahoma" w:hAnsi="Tahoma" w:cs="Tahoma"/>
          <w:sz w:val="18"/>
          <w:szCs w:val="18"/>
          <w:lang w:val="ru-RU"/>
        </w:rPr>
        <w:t>временно, не позднее чем за 5 (п</w:t>
      </w:r>
      <w:r w:rsidR="00DF3530" w:rsidRPr="00011E16">
        <w:rPr>
          <w:rFonts w:ascii="Tahoma" w:hAnsi="Tahoma" w:cs="Tahoma"/>
          <w:sz w:val="18"/>
          <w:szCs w:val="18"/>
          <w:lang w:val="ru-RU"/>
        </w:rPr>
        <w:t>ять) рабочих дней с момента, когда стало известно или должно было стать известно, сообщать</w:t>
      </w:r>
      <w:r w:rsidR="0055274F" w:rsidRPr="00011E16">
        <w:rPr>
          <w:rFonts w:ascii="Tahoma" w:hAnsi="Tahoma" w:cs="Tahoma"/>
          <w:sz w:val="18"/>
          <w:szCs w:val="18"/>
          <w:lang w:val="ru-RU"/>
        </w:rPr>
        <w:t xml:space="preserve"> другой С</w:t>
      </w:r>
      <w:r w:rsidR="00AC1735" w:rsidRPr="00011E16">
        <w:rPr>
          <w:rFonts w:ascii="Tahoma" w:hAnsi="Tahoma" w:cs="Tahoma"/>
          <w:sz w:val="18"/>
          <w:szCs w:val="18"/>
          <w:lang w:val="ru-RU"/>
        </w:rPr>
        <w:t xml:space="preserve">тороне </w:t>
      </w:r>
      <w:r w:rsidR="00DF3530" w:rsidRPr="00011E16">
        <w:rPr>
          <w:rFonts w:ascii="Tahoma" w:hAnsi="Tahoma" w:cs="Tahoma"/>
          <w:sz w:val="18"/>
          <w:szCs w:val="18"/>
          <w:lang w:val="ru-RU"/>
        </w:rPr>
        <w:t xml:space="preserve">информацию о существенных фактах своей хозяйственной деятельности, влияющих или </w:t>
      </w:r>
      <w:r w:rsidR="00ED0674" w:rsidRPr="00011E16">
        <w:rPr>
          <w:rFonts w:ascii="Tahoma" w:hAnsi="Tahoma" w:cs="Tahoma"/>
          <w:sz w:val="18"/>
          <w:szCs w:val="18"/>
          <w:lang w:val="ru-RU"/>
        </w:rPr>
        <w:t>могущих повлиять на исполнение Д</w:t>
      </w:r>
      <w:r w:rsidR="00DF3530" w:rsidRPr="00011E16">
        <w:rPr>
          <w:rFonts w:ascii="Tahoma" w:hAnsi="Tahoma" w:cs="Tahoma"/>
          <w:sz w:val="18"/>
          <w:szCs w:val="18"/>
          <w:lang w:val="ru-RU"/>
        </w:rPr>
        <w:t>оговора: о проведении процедур реорганизации, ликвидации, банкротства, об изменении почтовых, расчетных реквизитов, об отмене доверенностей уполномоченных лиц</w:t>
      </w:r>
      <w:r w:rsidR="00AC1735" w:rsidRPr="00011E16">
        <w:rPr>
          <w:rFonts w:ascii="Tahoma" w:hAnsi="Tahoma" w:cs="Tahoma"/>
          <w:sz w:val="18"/>
          <w:szCs w:val="18"/>
          <w:lang w:val="ru-RU"/>
        </w:rPr>
        <w:t xml:space="preserve"> </w:t>
      </w:r>
      <w:r w:rsidR="00AC1735" w:rsidRPr="00952CB0">
        <w:rPr>
          <w:rFonts w:ascii="Tahoma" w:hAnsi="Tahoma" w:cs="Tahoma"/>
          <w:sz w:val="18"/>
          <w:szCs w:val="18"/>
          <w:lang w:val="ru-RU"/>
        </w:rPr>
        <w:t xml:space="preserve">и т.п., с указанием </w:t>
      </w:r>
      <w:r w:rsidR="006C3445" w:rsidRPr="00952CB0">
        <w:rPr>
          <w:rFonts w:ascii="Tahoma" w:hAnsi="Tahoma" w:cs="Tahoma"/>
          <w:sz w:val="18"/>
          <w:szCs w:val="18"/>
          <w:lang w:val="ru-RU"/>
        </w:rPr>
        <w:t xml:space="preserve">что </w:t>
      </w:r>
      <w:r w:rsidR="00AC1735" w:rsidRPr="00952CB0">
        <w:rPr>
          <w:rFonts w:ascii="Tahoma" w:hAnsi="Tahoma" w:cs="Tahoma"/>
          <w:sz w:val="18"/>
          <w:szCs w:val="18"/>
          <w:lang w:val="ru-RU"/>
        </w:rPr>
        <w:t xml:space="preserve">является неотъемлемой частью Договора. </w:t>
      </w:r>
    </w:p>
    <w:p w14:paraId="4833F3F8" w14:textId="1E553444" w:rsidR="00AE323D" w:rsidRPr="00952CB0" w:rsidRDefault="00727F63" w:rsidP="00011E16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952CB0">
        <w:rPr>
          <w:rFonts w:ascii="Tahoma" w:hAnsi="Tahoma" w:cs="Tahoma"/>
          <w:color w:val="000000"/>
          <w:sz w:val="18"/>
          <w:szCs w:val="18"/>
        </w:rPr>
        <w:t>10</w:t>
      </w:r>
      <w:r w:rsidR="005D574A" w:rsidRPr="00952CB0">
        <w:rPr>
          <w:rFonts w:ascii="Tahoma" w:hAnsi="Tahoma" w:cs="Tahoma"/>
          <w:color w:val="000000"/>
          <w:sz w:val="18"/>
          <w:szCs w:val="18"/>
        </w:rPr>
        <w:t xml:space="preserve">.5. </w:t>
      </w:r>
      <w:r w:rsidR="00AE323D" w:rsidRPr="00952CB0">
        <w:rPr>
          <w:rFonts w:ascii="Tahoma" w:hAnsi="Tahoma" w:cs="Tahoma"/>
          <w:color w:val="000000"/>
          <w:sz w:val="18"/>
          <w:szCs w:val="18"/>
        </w:rPr>
        <w:t>Все письма, уведомления, извещения и иные сообщения направляются Сторонами друг другу в письменной форме в соответствии с рекв</w:t>
      </w:r>
      <w:r w:rsidR="008C265B" w:rsidRPr="00952CB0">
        <w:rPr>
          <w:rFonts w:ascii="Tahoma" w:hAnsi="Tahoma" w:cs="Tahoma"/>
          <w:color w:val="000000"/>
          <w:sz w:val="18"/>
          <w:szCs w:val="18"/>
        </w:rPr>
        <w:t>изитами, указанными в разделе 12</w:t>
      </w:r>
      <w:r w:rsidR="00AE323D" w:rsidRPr="00952CB0">
        <w:rPr>
          <w:rFonts w:ascii="Tahoma" w:hAnsi="Tahoma" w:cs="Tahoma"/>
          <w:color w:val="000000"/>
          <w:sz w:val="18"/>
          <w:szCs w:val="18"/>
        </w:rPr>
        <w:t xml:space="preserve"> настоящего Договора или в дополнениях к нему посредством почтовой связи (заказное письмо), курьерской связи, лично под </w:t>
      </w:r>
      <w:r w:rsidR="00505862">
        <w:rPr>
          <w:rFonts w:ascii="Tahoma" w:hAnsi="Tahoma" w:cs="Tahoma"/>
          <w:color w:val="000000"/>
          <w:sz w:val="18"/>
          <w:szCs w:val="18"/>
        </w:rPr>
        <w:t>п</w:t>
      </w:r>
      <w:r w:rsidR="00AE323D" w:rsidRPr="00952CB0">
        <w:rPr>
          <w:rFonts w:ascii="Tahoma" w:hAnsi="Tahoma" w:cs="Tahoma"/>
          <w:color w:val="000000"/>
          <w:sz w:val="18"/>
          <w:szCs w:val="18"/>
        </w:rPr>
        <w:t>о</w:t>
      </w:r>
      <w:r w:rsidR="002E5440">
        <w:rPr>
          <w:rFonts w:ascii="Tahoma" w:hAnsi="Tahoma" w:cs="Tahoma"/>
          <w:color w:val="000000"/>
          <w:sz w:val="18"/>
          <w:szCs w:val="18"/>
        </w:rPr>
        <w:t>д</w:t>
      </w:r>
      <w:r w:rsidR="00AE323D" w:rsidRPr="00952CB0">
        <w:rPr>
          <w:rFonts w:ascii="Tahoma" w:hAnsi="Tahoma" w:cs="Tahoma"/>
          <w:color w:val="000000"/>
          <w:sz w:val="18"/>
          <w:szCs w:val="18"/>
        </w:rPr>
        <w:t xml:space="preserve">пись. Кроме того, дублирующим способом уведомления Стороны признают сообщения, направленные любой из Сторон с использованием </w:t>
      </w:r>
      <w:r w:rsidR="00990C87" w:rsidRPr="00952CB0">
        <w:rPr>
          <w:rFonts w:ascii="Tahoma" w:hAnsi="Tahoma" w:cs="Tahoma"/>
          <w:color w:val="000000"/>
          <w:sz w:val="18"/>
          <w:szCs w:val="18"/>
        </w:rPr>
        <w:t>электронной почты</w:t>
      </w:r>
      <w:r w:rsidR="00AE323D" w:rsidRPr="00952CB0">
        <w:rPr>
          <w:rFonts w:ascii="Tahoma" w:hAnsi="Tahoma" w:cs="Tahoma"/>
          <w:color w:val="000000"/>
          <w:sz w:val="18"/>
          <w:szCs w:val="18"/>
        </w:rPr>
        <w:t>,</w:t>
      </w:r>
      <w:r w:rsidR="00952CB0" w:rsidRPr="00952CB0">
        <w:rPr>
          <w:rFonts w:ascii="Tahoma" w:hAnsi="Tahoma" w:cs="Tahoma"/>
          <w:color w:val="000000"/>
          <w:sz w:val="18"/>
          <w:szCs w:val="18"/>
        </w:rPr>
        <w:t xml:space="preserve"> телеграммой</w:t>
      </w:r>
      <w:r w:rsidR="00AE323D" w:rsidRPr="00952CB0">
        <w:rPr>
          <w:rFonts w:ascii="Tahoma" w:hAnsi="Tahoma" w:cs="Tahoma"/>
          <w:color w:val="000000"/>
          <w:sz w:val="18"/>
          <w:szCs w:val="18"/>
        </w:rPr>
        <w:t xml:space="preserve"> в случае несоблюдения данного пункта, все связанные с этим негативные последствия несет ви</w:t>
      </w:r>
      <w:r w:rsidR="00943EBE" w:rsidRPr="00952CB0">
        <w:rPr>
          <w:rFonts w:ascii="Tahoma" w:hAnsi="Tahoma" w:cs="Tahoma"/>
          <w:color w:val="000000"/>
          <w:sz w:val="18"/>
          <w:szCs w:val="18"/>
        </w:rPr>
        <w:t>новная Сторона.</w:t>
      </w:r>
    </w:p>
    <w:p w14:paraId="68727AA4" w14:textId="3DBB0466" w:rsidR="00943EBE" w:rsidRPr="00257814" w:rsidRDefault="00943EBE" w:rsidP="00257814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952CB0">
        <w:rPr>
          <w:rFonts w:ascii="Tahoma" w:hAnsi="Tahoma" w:cs="Tahoma"/>
          <w:sz w:val="18"/>
          <w:szCs w:val="18"/>
        </w:rPr>
        <w:t>Если Договором предусмотрено направление уведомлений каким-либо конкретным способом, то указанный способ является приоритетным и не влечет запрета на направление уведомлений иными указанными в настоящем пункте способами.</w:t>
      </w:r>
    </w:p>
    <w:p w14:paraId="3D635276" w14:textId="4BF04BB0" w:rsidR="00943EBE" w:rsidRPr="00257814" w:rsidRDefault="00A63046" w:rsidP="00011E16">
      <w:pPr>
        <w:jc w:val="both"/>
        <w:rPr>
          <w:rFonts w:ascii="Tahoma" w:hAnsi="Tahoma" w:cs="Tahoma"/>
          <w:sz w:val="18"/>
          <w:szCs w:val="18"/>
        </w:rPr>
      </w:pPr>
      <w:r w:rsidRPr="00257814">
        <w:rPr>
          <w:rFonts w:ascii="Tahoma" w:hAnsi="Tahoma" w:cs="Tahoma"/>
          <w:sz w:val="18"/>
          <w:szCs w:val="18"/>
        </w:rPr>
        <w:t>10.6</w:t>
      </w:r>
      <w:r w:rsidR="00943EBE" w:rsidRPr="00257814">
        <w:rPr>
          <w:rFonts w:ascii="Tahoma" w:hAnsi="Tahoma" w:cs="Tahoma"/>
          <w:sz w:val="18"/>
          <w:szCs w:val="18"/>
        </w:rPr>
        <w:t>. Стороны установили следующий порядок осуществления отправки и получения сообщений в рамках Договора по электронной почте:</w:t>
      </w:r>
    </w:p>
    <w:p w14:paraId="0C2339A1" w14:textId="5B4ECE58" w:rsidR="008C265B" w:rsidRPr="00257814" w:rsidRDefault="00084FB6" w:rsidP="00011E16">
      <w:pPr>
        <w:jc w:val="both"/>
        <w:rPr>
          <w:rFonts w:ascii="Tahoma" w:hAnsi="Tahoma" w:cs="Tahoma"/>
          <w:sz w:val="18"/>
          <w:szCs w:val="18"/>
        </w:rPr>
      </w:pPr>
      <w:r w:rsidRPr="00257814">
        <w:rPr>
          <w:rFonts w:ascii="Tahoma" w:hAnsi="Tahoma" w:cs="Tahoma"/>
          <w:sz w:val="18"/>
          <w:szCs w:val="18"/>
        </w:rPr>
        <w:t xml:space="preserve">10.6.1. </w:t>
      </w:r>
      <w:r w:rsidR="008C265B" w:rsidRPr="00257814">
        <w:rPr>
          <w:rFonts w:ascii="Tahoma" w:hAnsi="Tahoma" w:cs="Tahoma"/>
          <w:sz w:val="18"/>
          <w:szCs w:val="18"/>
        </w:rPr>
        <w:t>Стороны договорились, что все входящие и исходящие отправления должны поступать и исходить со следующих адресов электронной почты (e-</w:t>
      </w:r>
      <w:proofErr w:type="spellStart"/>
      <w:r w:rsidR="008C265B" w:rsidRPr="00257814">
        <w:rPr>
          <w:rFonts w:ascii="Tahoma" w:hAnsi="Tahoma" w:cs="Tahoma"/>
          <w:sz w:val="18"/>
          <w:szCs w:val="18"/>
        </w:rPr>
        <w:t>mail</w:t>
      </w:r>
      <w:proofErr w:type="spellEnd"/>
      <w:r w:rsidR="008C265B" w:rsidRPr="00257814">
        <w:rPr>
          <w:rFonts w:ascii="Tahoma" w:hAnsi="Tahoma" w:cs="Tahoma"/>
          <w:sz w:val="18"/>
          <w:szCs w:val="18"/>
        </w:rPr>
        <w:t>):</w:t>
      </w:r>
    </w:p>
    <w:p w14:paraId="3E66825F" w14:textId="625620A5" w:rsidR="008C265B" w:rsidRPr="00257814" w:rsidRDefault="00A63046" w:rsidP="00011E16">
      <w:pPr>
        <w:jc w:val="both"/>
        <w:rPr>
          <w:rFonts w:ascii="Tahoma" w:hAnsi="Tahoma" w:cs="Tahoma"/>
          <w:sz w:val="18"/>
          <w:szCs w:val="18"/>
        </w:rPr>
      </w:pPr>
      <w:r w:rsidRPr="00257814">
        <w:rPr>
          <w:rFonts w:ascii="Tahoma" w:hAnsi="Tahoma" w:cs="Tahoma"/>
          <w:sz w:val="18"/>
          <w:szCs w:val="18"/>
        </w:rPr>
        <w:t>10.6</w:t>
      </w:r>
      <w:r w:rsidR="00084FB6" w:rsidRPr="00257814">
        <w:rPr>
          <w:rFonts w:ascii="Tahoma" w:hAnsi="Tahoma" w:cs="Tahoma"/>
          <w:sz w:val="18"/>
          <w:szCs w:val="18"/>
        </w:rPr>
        <w:t xml:space="preserve">.1.1. </w:t>
      </w:r>
      <w:r w:rsidR="00CB239E" w:rsidRPr="00257814">
        <w:rPr>
          <w:rFonts w:ascii="Tahoma" w:hAnsi="Tahoma" w:cs="Tahoma"/>
          <w:sz w:val="18"/>
          <w:szCs w:val="18"/>
        </w:rPr>
        <w:t xml:space="preserve">От ООО «Сэтл Строй»: </w:t>
      </w:r>
      <w:r w:rsidR="005D6522">
        <w:rPr>
          <w:rFonts w:ascii="Tahoma" w:hAnsi="Tahoma" w:cs="Tahoma"/>
          <w:sz w:val="18"/>
          <w:szCs w:val="18"/>
        </w:rPr>
        <w:t>Balykova_UA@</w:t>
      </w:r>
      <w:r w:rsidR="00B44C3D" w:rsidRPr="00B44C3D">
        <w:rPr>
          <w:rFonts w:ascii="Tahoma" w:hAnsi="Tahoma" w:cs="Tahoma"/>
          <w:sz w:val="18"/>
          <w:szCs w:val="18"/>
        </w:rPr>
        <w:t>setlgroup.ru</w:t>
      </w:r>
      <w:r w:rsidR="005D6522">
        <w:rPr>
          <w:rFonts w:ascii="Tahoma" w:hAnsi="Tahoma" w:cs="Tahoma"/>
          <w:sz w:val="18"/>
          <w:szCs w:val="18"/>
        </w:rPr>
        <w:t>;</w:t>
      </w:r>
      <w:r w:rsidR="005D6522" w:rsidRPr="005D6522">
        <w:rPr>
          <w:rFonts w:ascii="Tahoma" w:hAnsi="Tahoma" w:cs="Tahoma"/>
          <w:sz w:val="18"/>
          <w:szCs w:val="18"/>
        </w:rPr>
        <w:t xml:space="preserve"> Borozdinskiy_DA@</w:t>
      </w:r>
      <w:r w:rsidR="00B44C3D" w:rsidRPr="00B44C3D">
        <w:rPr>
          <w:rFonts w:ascii="Tahoma" w:hAnsi="Tahoma" w:cs="Tahoma"/>
          <w:sz w:val="18"/>
          <w:szCs w:val="18"/>
        </w:rPr>
        <w:t>setlgroup.ru</w:t>
      </w:r>
      <w:r w:rsidR="005D6522" w:rsidRPr="005D6522">
        <w:rPr>
          <w:rFonts w:ascii="Tahoma" w:hAnsi="Tahoma" w:cs="Tahoma"/>
          <w:sz w:val="18"/>
          <w:szCs w:val="18"/>
        </w:rPr>
        <w:t xml:space="preserve">; </w:t>
      </w:r>
      <w:r w:rsidR="009E0D8D" w:rsidRPr="009E0D8D">
        <w:rPr>
          <w:rFonts w:ascii="Tahoma" w:hAnsi="Tahoma" w:cs="Tahoma"/>
          <w:sz w:val="18"/>
          <w:szCs w:val="18"/>
        </w:rPr>
        <w:t>Zubrilina_EI@</w:t>
      </w:r>
      <w:r w:rsidR="00B44C3D" w:rsidRPr="00B44C3D">
        <w:rPr>
          <w:rFonts w:ascii="Tahoma" w:hAnsi="Tahoma" w:cs="Tahoma"/>
          <w:sz w:val="18"/>
          <w:szCs w:val="18"/>
        </w:rPr>
        <w:t>setlgroup.ru</w:t>
      </w:r>
      <w:r w:rsidR="009E0D8D" w:rsidRPr="009E0D8D">
        <w:rPr>
          <w:rFonts w:ascii="Tahoma" w:hAnsi="Tahoma" w:cs="Tahoma"/>
          <w:sz w:val="18"/>
          <w:szCs w:val="18"/>
        </w:rPr>
        <w:t xml:space="preserve">; </w:t>
      </w:r>
      <w:r w:rsidR="00F51729">
        <w:rPr>
          <w:rFonts w:ascii="Tahoma" w:hAnsi="Tahoma" w:cs="Tahoma"/>
          <w:sz w:val="18"/>
          <w:szCs w:val="18"/>
          <w:lang w:val="en-US"/>
        </w:rPr>
        <w:t>Ptashka</w:t>
      </w:r>
      <w:r w:rsidR="00F51729">
        <w:rPr>
          <w:rFonts w:ascii="Tahoma" w:hAnsi="Tahoma" w:cs="Tahoma"/>
          <w:sz w:val="18"/>
          <w:szCs w:val="18"/>
        </w:rPr>
        <w:t>_S</w:t>
      </w:r>
      <w:r w:rsidR="009E0D8D" w:rsidRPr="009E0D8D">
        <w:rPr>
          <w:rFonts w:ascii="Tahoma" w:hAnsi="Tahoma" w:cs="Tahoma"/>
          <w:sz w:val="18"/>
          <w:szCs w:val="18"/>
        </w:rPr>
        <w:t>V@</w:t>
      </w:r>
      <w:r w:rsidR="00B44C3D" w:rsidRPr="00B44C3D">
        <w:rPr>
          <w:rFonts w:ascii="Tahoma" w:hAnsi="Tahoma" w:cs="Tahoma"/>
          <w:sz w:val="18"/>
          <w:szCs w:val="18"/>
        </w:rPr>
        <w:t>setlgroup.ru</w:t>
      </w:r>
      <w:r w:rsidR="009E0D8D" w:rsidRPr="009E0D8D">
        <w:rPr>
          <w:rFonts w:ascii="Tahoma" w:hAnsi="Tahoma" w:cs="Tahoma"/>
          <w:sz w:val="18"/>
          <w:szCs w:val="18"/>
        </w:rPr>
        <w:t>; Kostiuk_MA@</w:t>
      </w:r>
      <w:r w:rsidR="00B44C3D" w:rsidRPr="00B44C3D">
        <w:rPr>
          <w:rFonts w:ascii="Tahoma" w:hAnsi="Tahoma" w:cs="Tahoma"/>
          <w:sz w:val="18"/>
          <w:szCs w:val="18"/>
        </w:rPr>
        <w:t>setlgroup.ru</w:t>
      </w:r>
      <w:r w:rsidR="009E0D8D" w:rsidRPr="009E0D8D">
        <w:rPr>
          <w:rFonts w:ascii="Tahoma" w:hAnsi="Tahoma" w:cs="Tahoma"/>
          <w:sz w:val="18"/>
          <w:szCs w:val="18"/>
        </w:rPr>
        <w:t xml:space="preserve">; </w:t>
      </w:r>
      <w:r w:rsidR="00DF55EC" w:rsidRPr="00DF55EC">
        <w:rPr>
          <w:rFonts w:ascii="Tahoma" w:hAnsi="Tahoma" w:cs="Tahoma"/>
          <w:sz w:val="18"/>
          <w:szCs w:val="18"/>
        </w:rPr>
        <w:t>Korolkova_TB</w:t>
      </w:r>
      <w:r w:rsidR="005D6522">
        <w:rPr>
          <w:rFonts w:ascii="Tahoma" w:hAnsi="Tahoma" w:cs="Tahoma"/>
          <w:sz w:val="18"/>
          <w:szCs w:val="18"/>
        </w:rPr>
        <w:t>@</w:t>
      </w:r>
      <w:r w:rsidR="00B44C3D" w:rsidRPr="00B44C3D">
        <w:rPr>
          <w:rFonts w:ascii="Tahoma" w:hAnsi="Tahoma" w:cs="Tahoma"/>
          <w:sz w:val="18"/>
          <w:szCs w:val="18"/>
        </w:rPr>
        <w:t>setlgroup.ru</w:t>
      </w:r>
      <w:r w:rsidR="00CB239E" w:rsidRPr="00257814">
        <w:rPr>
          <w:rFonts w:ascii="Tahoma" w:hAnsi="Tahoma" w:cs="Tahoma"/>
          <w:sz w:val="18"/>
          <w:szCs w:val="18"/>
        </w:rPr>
        <w:t>.</w:t>
      </w:r>
    </w:p>
    <w:p w14:paraId="7DA448C8" w14:textId="41F99F3A" w:rsidR="008C265B" w:rsidRPr="00257814" w:rsidRDefault="00A63046" w:rsidP="00011E16">
      <w:pPr>
        <w:jc w:val="both"/>
        <w:rPr>
          <w:rFonts w:ascii="Tahoma" w:hAnsi="Tahoma" w:cs="Tahoma"/>
          <w:sz w:val="18"/>
          <w:szCs w:val="18"/>
        </w:rPr>
      </w:pPr>
      <w:r w:rsidRPr="00257814">
        <w:rPr>
          <w:rFonts w:ascii="Tahoma" w:hAnsi="Tahoma" w:cs="Tahoma"/>
          <w:sz w:val="18"/>
          <w:szCs w:val="18"/>
        </w:rPr>
        <w:t>10.6</w:t>
      </w:r>
      <w:r w:rsidR="008C265B" w:rsidRPr="00257814">
        <w:rPr>
          <w:rFonts w:ascii="Tahoma" w:hAnsi="Tahoma" w:cs="Tahoma"/>
          <w:sz w:val="18"/>
          <w:szCs w:val="18"/>
        </w:rPr>
        <w:t>.</w:t>
      </w:r>
      <w:r w:rsidR="00084FB6" w:rsidRPr="00257814">
        <w:rPr>
          <w:rFonts w:ascii="Tahoma" w:hAnsi="Tahoma" w:cs="Tahoma"/>
          <w:sz w:val="18"/>
          <w:szCs w:val="18"/>
        </w:rPr>
        <w:t>1.</w:t>
      </w:r>
      <w:r w:rsidR="008C265B" w:rsidRPr="00257814">
        <w:rPr>
          <w:rFonts w:ascii="Tahoma" w:hAnsi="Tahoma" w:cs="Tahoma"/>
          <w:sz w:val="18"/>
          <w:szCs w:val="18"/>
        </w:rPr>
        <w:t xml:space="preserve">2. </w:t>
      </w:r>
      <w:r w:rsidR="008C265B" w:rsidRPr="00257814">
        <w:rPr>
          <w:rFonts w:ascii="Tahoma" w:hAnsi="Tahoma" w:cs="Tahoma"/>
          <w:sz w:val="18"/>
          <w:szCs w:val="18"/>
          <w:highlight w:val="yellow"/>
        </w:rPr>
        <w:t xml:space="preserve">От </w:t>
      </w:r>
      <w:r w:rsidR="00AA6C4D" w:rsidRPr="00257814">
        <w:rPr>
          <w:rFonts w:ascii="Tahoma" w:hAnsi="Tahoma" w:cs="Tahoma"/>
          <w:sz w:val="18"/>
          <w:szCs w:val="18"/>
          <w:highlight w:val="yellow"/>
        </w:rPr>
        <w:t xml:space="preserve">ООО </w:t>
      </w:r>
      <w:proofErr w:type="gramStart"/>
      <w:r w:rsidR="00AA6C4D" w:rsidRPr="00257814">
        <w:rPr>
          <w:rFonts w:ascii="Tahoma" w:hAnsi="Tahoma" w:cs="Tahoma"/>
          <w:sz w:val="18"/>
          <w:szCs w:val="18"/>
          <w:highlight w:val="yellow"/>
        </w:rPr>
        <w:t>« »</w:t>
      </w:r>
      <w:proofErr w:type="gramEnd"/>
      <w:r w:rsidR="009C6E60" w:rsidRPr="00257814">
        <w:rPr>
          <w:rFonts w:ascii="Tahoma" w:hAnsi="Tahoma" w:cs="Tahoma"/>
          <w:sz w:val="18"/>
          <w:szCs w:val="18"/>
          <w:highlight w:val="yellow"/>
        </w:rPr>
        <w:t>:</w:t>
      </w:r>
      <w:r w:rsidR="008C265B" w:rsidRPr="00257814">
        <w:rPr>
          <w:rFonts w:ascii="Tahoma" w:hAnsi="Tahoma" w:cs="Tahoma"/>
          <w:sz w:val="18"/>
          <w:szCs w:val="18"/>
          <w:highlight w:val="yellow"/>
        </w:rPr>
        <w:t xml:space="preserve"> </w:t>
      </w:r>
      <w:r w:rsidR="00AA6C4D" w:rsidRPr="00257814">
        <w:rPr>
          <w:rFonts w:ascii="Tahoma" w:hAnsi="Tahoma" w:cs="Tahoma"/>
          <w:sz w:val="18"/>
          <w:szCs w:val="18"/>
          <w:highlight w:val="yellow"/>
        </w:rPr>
        <w:t>.</w:t>
      </w:r>
    </w:p>
    <w:p w14:paraId="385DBA76" w14:textId="7493B1CA" w:rsidR="00943EBE" w:rsidRPr="00257814" w:rsidRDefault="00084FB6" w:rsidP="00011E16">
      <w:pPr>
        <w:jc w:val="both"/>
        <w:rPr>
          <w:rFonts w:ascii="Tahoma" w:hAnsi="Tahoma" w:cs="Tahoma"/>
          <w:sz w:val="18"/>
          <w:szCs w:val="18"/>
        </w:rPr>
      </w:pPr>
      <w:r w:rsidRPr="00257814">
        <w:rPr>
          <w:rFonts w:ascii="Tahoma" w:hAnsi="Tahoma" w:cs="Tahoma"/>
          <w:sz w:val="18"/>
          <w:szCs w:val="18"/>
        </w:rPr>
        <w:t>10.6.2. Е</w:t>
      </w:r>
      <w:r w:rsidR="00943EBE" w:rsidRPr="00257814">
        <w:rPr>
          <w:rFonts w:ascii="Tahoma" w:hAnsi="Tahoma" w:cs="Tahoma"/>
          <w:sz w:val="18"/>
          <w:szCs w:val="18"/>
        </w:rPr>
        <w:t>сли в отдельных пунктах Договора указаны иные</w:t>
      </w:r>
      <w:r w:rsidRPr="00257814">
        <w:rPr>
          <w:rFonts w:ascii="Tahoma" w:hAnsi="Tahoma" w:cs="Tahoma"/>
          <w:sz w:val="18"/>
          <w:szCs w:val="18"/>
        </w:rPr>
        <w:t xml:space="preserve">, </w:t>
      </w:r>
      <w:r w:rsidRPr="003B6BFB">
        <w:rPr>
          <w:rFonts w:ascii="Tahoma" w:hAnsi="Tahoma" w:cs="Tahoma"/>
          <w:sz w:val="18"/>
          <w:szCs w:val="18"/>
        </w:rPr>
        <w:t>чем в п. 10.6.1.1. и 10.6.1.2. Договора,</w:t>
      </w:r>
      <w:r w:rsidR="00943EBE" w:rsidRPr="00257814">
        <w:rPr>
          <w:rFonts w:ascii="Tahoma" w:hAnsi="Tahoma" w:cs="Tahoma"/>
          <w:sz w:val="18"/>
          <w:szCs w:val="18"/>
        </w:rPr>
        <w:t xml:space="preserve"> адреса электронной по</w:t>
      </w:r>
      <w:r w:rsidRPr="00257814">
        <w:rPr>
          <w:rFonts w:ascii="Tahoma" w:hAnsi="Tahoma" w:cs="Tahoma"/>
          <w:sz w:val="18"/>
          <w:szCs w:val="18"/>
        </w:rPr>
        <w:t>чты для направления уведомлений, то переписка осуществляется</w:t>
      </w:r>
      <w:r w:rsidR="00943EBE" w:rsidRPr="00257814">
        <w:rPr>
          <w:rFonts w:ascii="Tahoma" w:hAnsi="Tahoma" w:cs="Tahoma"/>
          <w:sz w:val="18"/>
          <w:szCs w:val="18"/>
        </w:rPr>
        <w:t xml:space="preserve"> по соответствующим адресам, указанным в данных пунктах</w:t>
      </w:r>
      <w:r w:rsidRPr="00257814">
        <w:rPr>
          <w:rFonts w:ascii="Tahoma" w:hAnsi="Tahoma" w:cs="Tahoma"/>
          <w:sz w:val="18"/>
          <w:szCs w:val="18"/>
        </w:rPr>
        <w:t>.</w:t>
      </w:r>
    </w:p>
    <w:p w14:paraId="22890B6E" w14:textId="77E4A901" w:rsidR="008C265B" w:rsidRPr="00257814" w:rsidRDefault="00084FB6" w:rsidP="00011E16">
      <w:pPr>
        <w:jc w:val="both"/>
        <w:rPr>
          <w:rFonts w:ascii="Tahoma" w:hAnsi="Tahoma" w:cs="Tahoma"/>
          <w:sz w:val="18"/>
          <w:szCs w:val="18"/>
        </w:rPr>
      </w:pPr>
      <w:r w:rsidRPr="00257814">
        <w:rPr>
          <w:rFonts w:ascii="Tahoma" w:hAnsi="Tahoma" w:cs="Tahoma"/>
          <w:sz w:val="18"/>
          <w:szCs w:val="18"/>
        </w:rPr>
        <w:t xml:space="preserve">10.6.3. </w:t>
      </w:r>
      <w:r w:rsidR="008C265B" w:rsidRPr="00257814">
        <w:rPr>
          <w:rFonts w:ascii="Tahoma" w:hAnsi="Tahoma" w:cs="Tahoma"/>
          <w:sz w:val="18"/>
          <w:szCs w:val="18"/>
        </w:rPr>
        <w:t>В качестве даты и времени приема сообщения посредством электронной почты принимаются дата и время отправки сообщения, зафиксированные техническими средствами электронной почты отправителя.</w:t>
      </w:r>
    </w:p>
    <w:p w14:paraId="7E884EA7" w14:textId="039EA9F8" w:rsidR="008C265B" w:rsidRPr="00257814" w:rsidRDefault="00084FB6" w:rsidP="00011E16">
      <w:pPr>
        <w:jc w:val="both"/>
        <w:rPr>
          <w:rFonts w:ascii="Tahoma" w:hAnsi="Tahoma" w:cs="Tahoma"/>
          <w:sz w:val="18"/>
          <w:szCs w:val="18"/>
        </w:rPr>
      </w:pPr>
      <w:r w:rsidRPr="00257814">
        <w:rPr>
          <w:rFonts w:ascii="Tahoma" w:hAnsi="Tahoma" w:cs="Tahoma"/>
          <w:sz w:val="18"/>
          <w:szCs w:val="18"/>
        </w:rPr>
        <w:lastRenderedPageBreak/>
        <w:t xml:space="preserve">10.6.4. </w:t>
      </w:r>
      <w:r w:rsidR="008C265B" w:rsidRPr="00257814">
        <w:rPr>
          <w:rFonts w:ascii="Tahoma" w:hAnsi="Tahoma" w:cs="Tahoma"/>
          <w:sz w:val="18"/>
          <w:szCs w:val="18"/>
        </w:rPr>
        <w:t>Стороны обязуются не передавать логин, пароль и доступ к электронной почте неуполномоченным лицам и несут ответственность за сохранность и безопасность своего логина и пароля, а также за все направляемые сообщения.</w:t>
      </w:r>
    </w:p>
    <w:p w14:paraId="4E3E58C0" w14:textId="25F40984" w:rsidR="008C265B" w:rsidRPr="00011E16" w:rsidRDefault="00084FB6" w:rsidP="00011E16">
      <w:pPr>
        <w:jc w:val="both"/>
        <w:rPr>
          <w:rFonts w:ascii="Tahoma" w:hAnsi="Tahoma" w:cs="Tahoma"/>
          <w:sz w:val="18"/>
          <w:szCs w:val="18"/>
        </w:rPr>
      </w:pPr>
      <w:r w:rsidRPr="00257814">
        <w:rPr>
          <w:rFonts w:ascii="Tahoma" w:hAnsi="Tahoma" w:cs="Tahoma"/>
          <w:sz w:val="18"/>
          <w:szCs w:val="18"/>
        </w:rPr>
        <w:t xml:space="preserve">10.6.5. </w:t>
      </w:r>
      <w:r w:rsidR="008C265B" w:rsidRPr="00257814">
        <w:rPr>
          <w:rFonts w:ascii="Tahoma" w:hAnsi="Tahoma" w:cs="Tahoma"/>
          <w:sz w:val="18"/>
          <w:szCs w:val="18"/>
        </w:rPr>
        <w:t xml:space="preserve">Стороны самостоятельно несут ответственность за все возможные негативные последствия в случае несанкционированного доступа неуполномоченных лиц к </w:t>
      </w:r>
      <w:r w:rsidR="00AA6C4D" w:rsidRPr="00257814">
        <w:rPr>
          <w:rFonts w:ascii="Tahoma" w:hAnsi="Tahoma" w:cs="Tahoma"/>
          <w:sz w:val="18"/>
          <w:szCs w:val="18"/>
        </w:rPr>
        <w:t>указанным электронным почтам</w:t>
      </w:r>
      <w:r w:rsidR="008C265B" w:rsidRPr="00257814">
        <w:rPr>
          <w:rFonts w:ascii="Tahoma" w:hAnsi="Tahoma" w:cs="Tahoma"/>
          <w:sz w:val="18"/>
          <w:szCs w:val="18"/>
        </w:rPr>
        <w:t xml:space="preserve"> (e-</w:t>
      </w:r>
      <w:proofErr w:type="spellStart"/>
      <w:r w:rsidR="008C265B" w:rsidRPr="00257814">
        <w:rPr>
          <w:rFonts w:ascii="Tahoma" w:hAnsi="Tahoma" w:cs="Tahoma"/>
          <w:sz w:val="18"/>
          <w:szCs w:val="18"/>
        </w:rPr>
        <w:t>mail</w:t>
      </w:r>
      <w:proofErr w:type="spellEnd"/>
      <w:r w:rsidR="008C265B" w:rsidRPr="00257814">
        <w:rPr>
          <w:rFonts w:ascii="Tahoma" w:hAnsi="Tahoma" w:cs="Tahoma"/>
          <w:sz w:val="18"/>
          <w:szCs w:val="18"/>
        </w:rPr>
        <w:t>).</w:t>
      </w:r>
    </w:p>
    <w:p w14:paraId="48DF8FCC" w14:textId="620FE090" w:rsidR="001D3C03" w:rsidRPr="00011E16" w:rsidRDefault="00A63046" w:rsidP="00011E16">
      <w:pPr>
        <w:pStyle w:val="3"/>
        <w:tabs>
          <w:tab w:val="left" w:pos="0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10.7</w:t>
      </w:r>
      <w:r w:rsidR="001D3C03" w:rsidRPr="00011E16">
        <w:rPr>
          <w:rFonts w:ascii="Tahoma" w:hAnsi="Tahoma" w:cs="Tahoma"/>
          <w:sz w:val="18"/>
          <w:szCs w:val="18"/>
          <w:lang w:val="ru-RU"/>
        </w:rPr>
        <w:t xml:space="preserve">.     </w:t>
      </w:r>
      <w:r w:rsidR="001D3C03" w:rsidRPr="00011E16">
        <w:rPr>
          <w:rFonts w:ascii="Tahoma" w:hAnsi="Tahoma" w:cs="Tahoma"/>
          <w:b/>
          <w:sz w:val="18"/>
          <w:szCs w:val="18"/>
          <w:lang w:val="ru-RU"/>
        </w:rPr>
        <w:t xml:space="preserve">Настоящий Договор вступает в силу с даты его подписания уполномоченными представителями Сторон </w:t>
      </w:r>
      <w:r w:rsidR="001D3C03" w:rsidRPr="00973468">
        <w:rPr>
          <w:rFonts w:ascii="Tahoma" w:hAnsi="Tahoma" w:cs="Tahoma"/>
          <w:b/>
          <w:sz w:val="18"/>
          <w:szCs w:val="18"/>
          <w:highlight w:val="yellow"/>
          <w:lang w:val="ru-RU"/>
        </w:rPr>
        <w:t xml:space="preserve">и действует </w:t>
      </w:r>
      <w:r w:rsidR="00FE69DD">
        <w:rPr>
          <w:rFonts w:ascii="Tahoma" w:hAnsi="Tahoma" w:cs="Tahoma"/>
          <w:b/>
          <w:sz w:val="18"/>
          <w:szCs w:val="18"/>
          <w:highlight w:val="yellow"/>
          <w:lang w:val="ru-RU"/>
        </w:rPr>
        <w:t>до «31» декабря 202</w:t>
      </w:r>
      <w:r w:rsidR="006F4EE2" w:rsidRPr="006F4EE2">
        <w:rPr>
          <w:rFonts w:ascii="Tahoma" w:hAnsi="Tahoma" w:cs="Tahoma"/>
          <w:b/>
          <w:sz w:val="18"/>
          <w:szCs w:val="18"/>
          <w:highlight w:val="yellow"/>
          <w:lang w:val="ru-RU"/>
        </w:rPr>
        <w:t>__</w:t>
      </w:r>
      <w:r w:rsidR="001D3C03" w:rsidRPr="00973468">
        <w:rPr>
          <w:rFonts w:ascii="Tahoma" w:hAnsi="Tahoma" w:cs="Tahoma"/>
          <w:b/>
          <w:sz w:val="18"/>
          <w:szCs w:val="18"/>
          <w:highlight w:val="yellow"/>
          <w:lang w:val="ru-RU"/>
        </w:rPr>
        <w:t xml:space="preserve"> года.</w:t>
      </w:r>
      <w:r w:rsidR="001D3C03" w:rsidRPr="00011E16">
        <w:rPr>
          <w:rFonts w:ascii="Tahoma" w:hAnsi="Tahoma" w:cs="Tahoma"/>
          <w:sz w:val="18"/>
          <w:szCs w:val="18"/>
          <w:lang w:val="ru-RU"/>
        </w:rPr>
        <w:t xml:space="preserve"> При этом, в силу статьи 425 Гражданского кодекса РФ условия настоящего Договора распространяют свое действие на отношения Сторон, возникшие с </w:t>
      </w:r>
      <w:r w:rsidR="001D3C03" w:rsidRPr="00973468">
        <w:rPr>
          <w:rFonts w:ascii="Tahoma" w:hAnsi="Tahoma" w:cs="Tahoma"/>
          <w:sz w:val="18"/>
          <w:szCs w:val="18"/>
          <w:highlight w:val="yellow"/>
          <w:lang w:val="ru-RU"/>
        </w:rPr>
        <w:t>«</w:t>
      </w:r>
      <w:r w:rsidR="005D574A" w:rsidRPr="00973468">
        <w:rPr>
          <w:rFonts w:ascii="Tahoma" w:hAnsi="Tahoma" w:cs="Tahoma"/>
          <w:sz w:val="18"/>
          <w:szCs w:val="18"/>
          <w:highlight w:val="yellow"/>
          <w:lang w:val="ru-RU"/>
        </w:rPr>
        <w:t>__» __________ 20__</w:t>
      </w:r>
      <w:r w:rsidR="001D3C03" w:rsidRPr="00973468">
        <w:rPr>
          <w:rFonts w:ascii="Tahoma" w:hAnsi="Tahoma" w:cs="Tahoma"/>
          <w:sz w:val="18"/>
          <w:szCs w:val="18"/>
          <w:highlight w:val="yellow"/>
          <w:lang w:val="ru-RU"/>
        </w:rPr>
        <w:t xml:space="preserve"> года</w:t>
      </w:r>
      <w:r w:rsidR="001D3C03" w:rsidRPr="00011E16">
        <w:rPr>
          <w:rFonts w:ascii="Tahoma" w:hAnsi="Tahoma" w:cs="Tahoma"/>
          <w:sz w:val="18"/>
          <w:szCs w:val="18"/>
          <w:lang w:val="ru-RU"/>
        </w:rPr>
        <w:t>.</w:t>
      </w:r>
    </w:p>
    <w:p w14:paraId="439C5AFA" w14:textId="2C24BD78" w:rsidR="00727F63" w:rsidRDefault="001D3C03" w:rsidP="00011E16">
      <w:pPr>
        <w:pStyle w:val="3"/>
        <w:tabs>
          <w:tab w:val="left" w:pos="0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 xml:space="preserve">Окончание </w:t>
      </w:r>
      <w:r w:rsidR="00581230">
        <w:rPr>
          <w:rFonts w:ascii="Tahoma" w:hAnsi="Tahoma" w:cs="Tahoma"/>
          <w:sz w:val="18"/>
          <w:szCs w:val="18"/>
          <w:lang w:val="ru-RU"/>
        </w:rPr>
        <w:t>срока действия Д</w:t>
      </w:r>
      <w:r w:rsidRPr="00011E16">
        <w:rPr>
          <w:rFonts w:ascii="Tahoma" w:hAnsi="Tahoma" w:cs="Tahoma"/>
          <w:sz w:val="18"/>
          <w:szCs w:val="18"/>
          <w:lang w:val="ru-RU"/>
        </w:rPr>
        <w:t>оговора не прекращает обязательств Сторон, возникших на момент его прекращения и/или расторжения и не освобождает от ответственности за неисполнения любого из этих обязательств. В случае, если за 30 дней до окончания срока действия Договора ни одна из Сторон письменно не заявит о намерении его расторгнуть, Договор считается автоматически пролонгированным на каждый последующий календарный год.</w:t>
      </w:r>
    </w:p>
    <w:p w14:paraId="18857931" w14:textId="2BD7ECCE" w:rsidR="002F79D0" w:rsidRPr="00011E16" w:rsidRDefault="002F79D0" w:rsidP="00011E16">
      <w:pPr>
        <w:pStyle w:val="3"/>
        <w:tabs>
          <w:tab w:val="left" w:pos="0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2F79D0">
        <w:rPr>
          <w:rFonts w:ascii="Tahoma" w:hAnsi="Tahoma" w:cs="Tahoma"/>
          <w:sz w:val="18"/>
          <w:szCs w:val="18"/>
          <w:lang w:val="ru-RU"/>
        </w:rPr>
        <w:t>10.</w:t>
      </w:r>
      <w:r>
        <w:rPr>
          <w:rFonts w:ascii="Tahoma" w:hAnsi="Tahoma" w:cs="Tahoma"/>
          <w:sz w:val="18"/>
          <w:szCs w:val="18"/>
          <w:lang w:val="ru-RU"/>
        </w:rPr>
        <w:t>7</w:t>
      </w:r>
      <w:r w:rsidRPr="002F79D0">
        <w:rPr>
          <w:rFonts w:ascii="Tahoma" w:hAnsi="Tahoma" w:cs="Tahoma"/>
          <w:sz w:val="18"/>
          <w:szCs w:val="18"/>
          <w:lang w:val="ru-RU"/>
        </w:rPr>
        <w:t>.</w:t>
      </w:r>
      <w:r>
        <w:rPr>
          <w:rFonts w:ascii="Tahoma" w:hAnsi="Tahoma" w:cs="Tahoma"/>
          <w:sz w:val="18"/>
          <w:szCs w:val="18"/>
          <w:lang w:val="ru-RU"/>
        </w:rPr>
        <w:t>1.</w:t>
      </w:r>
      <w:r w:rsidRPr="002F79D0">
        <w:rPr>
          <w:rFonts w:ascii="Tahoma" w:hAnsi="Tahoma" w:cs="Tahoma"/>
          <w:sz w:val="18"/>
          <w:szCs w:val="18"/>
          <w:lang w:val="ru-RU"/>
        </w:rPr>
        <w:t xml:space="preserve"> </w:t>
      </w:r>
      <w:r w:rsidRPr="00AC5439">
        <w:rPr>
          <w:rFonts w:ascii="Tahoma" w:hAnsi="Tahoma" w:cs="Tahoma"/>
          <w:sz w:val="18"/>
          <w:szCs w:val="18"/>
          <w:lang w:val="ru-RU"/>
        </w:rPr>
        <w:t xml:space="preserve">При неоднократной (более 2-х раз в 3 месяца) поставке некачественного Товара и/или при </w:t>
      </w:r>
      <w:r w:rsidR="00335A99" w:rsidRPr="00AC5439">
        <w:rPr>
          <w:rFonts w:ascii="Tahoma" w:hAnsi="Tahoma" w:cs="Tahoma"/>
          <w:sz w:val="18"/>
          <w:szCs w:val="18"/>
          <w:lang w:val="ru-RU"/>
        </w:rPr>
        <w:t xml:space="preserve">поставке партии </w:t>
      </w:r>
      <w:r w:rsidRPr="00AC5439">
        <w:rPr>
          <w:rFonts w:ascii="Tahoma" w:hAnsi="Tahoma" w:cs="Tahoma"/>
          <w:sz w:val="18"/>
          <w:szCs w:val="18"/>
          <w:lang w:val="ru-RU"/>
        </w:rPr>
        <w:t xml:space="preserve">Товара, </w:t>
      </w:r>
      <w:r w:rsidR="00335A99" w:rsidRPr="00AC5439">
        <w:rPr>
          <w:rFonts w:ascii="Tahoma" w:hAnsi="Tahoma" w:cs="Tahoma"/>
          <w:sz w:val="18"/>
          <w:szCs w:val="18"/>
          <w:lang w:val="ru-RU"/>
        </w:rPr>
        <w:t xml:space="preserve">в которой выявлено более </w:t>
      </w:r>
      <w:r w:rsidR="00581F51" w:rsidRPr="00AC5439">
        <w:rPr>
          <w:rFonts w:ascii="Tahoma" w:hAnsi="Tahoma" w:cs="Tahoma"/>
          <w:sz w:val="18"/>
          <w:szCs w:val="18"/>
          <w:lang w:val="ru-RU"/>
        </w:rPr>
        <w:t>3%</w:t>
      </w:r>
      <w:r w:rsidR="00335A99" w:rsidRPr="00AC5439">
        <w:rPr>
          <w:rFonts w:ascii="Tahoma" w:hAnsi="Tahoma" w:cs="Tahoma"/>
          <w:sz w:val="18"/>
          <w:szCs w:val="18"/>
          <w:lang w:val="ru-RU"/>
        </w:rPr>
        <w:t xml:space="preserve"> некачественного Товара от общего объёма партии Товара, </w:t>
      </w:r>
      <w:r w:rsidRPr="00AC5439">
        <w:rPr>
          <w:rFonts w:ascii="Tahoma" w:hAnsi="Tahoma" w:cs="Tahoma"/>
          <w:sz w:val="18"/>
          <w:szCs w:val="18"/>
          <w:lang w:val="ru-RU"/>
        </w:rPr>
        <w:t>Покупатель вправе в одностороннем порядке</w:t>
      </w:r>
      <w:r w:rsidR="0035108C" w:rsidRPr="00AC5439">
        <w:rPr>
          <w:rFonts w:ascii="Tahoma" w:hAnsi="Tahoma" w:cs="Tahoma"/>
          <w:sz w:val="18"/>
          <w:szCs w:val="18"/>
          <w:lang w:val="ru-RU"/>
        </w:rPr>
        <w:t xml:space="preserve"> путём направления уведомления Поставщику</w:t>
      </w:r>
      <w:r w:rsidRPr="00AC5439">
        <w:rPr>
          <w:rFonts w:ascii="Tahoma" w:hAnsi="Tahoma" w:cs="Tahoma"/>
          <w:sz w:val="18"/>
          <w:szCs w:val="18"/>
          <w:lang w:val="ru-RU"/>
        </w:rPr>
        <w:t xml:space="preserve"> приостановить действие Договора до момента</w:t>
      </w:r>
      <w:r w:rsidR="00581F51" w:rsidRPr="00AC5439">
        <w:rPr>
          <w:rFonts w:ascii="Tahoma" w:hAnsi="Tahoma" w:cs="Tahoma"/>
          <w:sz w:val="18"/>
          <w:szCs w:val="18"/>
          <w:lang w:val="ru-RU"/>
        </w:rPr>
        <w:t>, указанного в соответствующем уведомлении.</w:t>
      </w:r>
      <w:r>
        <w:rPr>
          <w:rFonts w:ascii="Tahoma" w:hAnsi="Tahoma" w:cs="Tahoma"/>
          <w:sz w:val="18"/>
          <w:szCs w:val="18"/>
          <w:lang w:val="ru-RU"/>
        </w:rPr>
        <w:t xml:space="preserve"> </w:t>
      </w:r>
    </w:p>
    <w:p w14:paraId="605B08CD" w14:textId="03289CA4" w:rsidR="001D3C03" w:rsidRPr="00011E16" w:rsidRDefault="00A63046" w:rsidP="00011E16">
      <w:pPr>
        <w:pStyle w:val="3"/>
        <w:tabs>
          <w:tab w:val="left" w:pos="0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10.8</w:t>
      </w:r>
      <w:r w:rsidR="001D3C03" w:rsidRPr="00011E16">
        <w:rPr>
          <w:rFonts w:ascii="Tahoma" w:hAnsi="Tahoma" w:cs="Tahoma"/>
          <w:sz w:val="18"/>
          <w:szCs w:val="18"/>
          <w:lang w:val="ru-RU"/>
        </w:rPr>
        <w:t>. Покупатель имеет право в любой момент в одностороннем внесудебном порядке расторгнуть настоящий Договор (отказаться от исполнения настоящего Договора в одностороннем внесудебном порядке) с оплатой поставленного (от</w:t>
      </w:r>
      <w:r w:rsidR="00FD1C90">
        <w:rPr>
          <w:rFonts w:ascii="Tahoma" w:hAnsi="Tahoma" w:cs="Tahoma"/>
          <w:sz w:val="18"/>
          <w:szCs w:val="18"/>
          <w:lang w:val="ru-RU"/>
        </w:rPr>
        <w:t>груженного), но не оплаченного Товара и/или неотгруженного Т</w:t>
      </w:r>
      <w:r w:rsidR="001D3C03" w:rsidRPr="00011E16">
        <w:rPr>
          <w:rFonts w:ascii="Tahoma" w:hAnsi="Tahoma" w:cs="Tahoma"/>
          <w:sz w:val="18"/>
          <w:szCs w:val="18"/>
          <w:lang w:val="ru-RU"/>
        </w:rPr>
        <w:t xml:space="preserve">овара по принятой Поставщиком до направления уведомления о расторжении Договора заявке Покупателя. </w:t>
      </w:r>
    </w:p>
    <w:p w14:paraId="1F6D9477" w14:textId="77777777" w:rsidR="001D3C03" w:rsidRPr="00011E16" w:rsidRDefault="001D3C03" w:rsidP="00011E16">
      <w:pPr>
        <w:pStyle w:val="3"/>
        <w:tabs>
          <w:tab w:val="left" w:pos="0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 xml:space="preserve">Договор считается расторгнутым по истечении 10 (десяти) календарных дней с момента направления уведомления Поставщику. </w:t>
      </w:r>
    </w:p>
    <w:p w14:paraId="49E55399" w14:textId="23BFCF7D" w:rsidR="001D3C03" w:rsidRDefault="001D3C03" w:rsidP="0070356E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011E16">
        <w:rPr>
          <w:rFonts w:ascii="Tahoma" w:hAnsi="Tahoma" w:cs="Tahoma"/>
          <w:sz w:val="18"/>
          <w:szCs w:val="18"/>
        </w:rPr>
        <w:t>Если по настоящему Договору Покупателем был произведен авансовый платеж, то после расторжения Договора в течение 10 (десяти) календарных дней П</w:t>
      </w:r>
      <w:r w:rsidR="00D94539">
        <w:rPr>
          <w:rFonts w:ascii="Tahoma" w:hAnsi="Tahoma" w:cs="Tahoma"/>
          <w:sz w:val="18"/>
          <w:szCs w:val="18"/>
        </w:rPr>
        <w:t>оставщик возвращает остаток, не</w:t>
      </w:r>
      <w:r w:rsidRPr="00011E16">
        <w:rPr>
          <w:rFonts w:ascii="Tahoma" w:hAnsi="Tahoma" w:cs="Tahoma"/>
          <w:sz w:val="18"/>
          <w:szCs w:val="18"/>
        </w:rPr>
        <w:t>покрытый фактиче</w:t>
      </w:r>
      <w:r w:rsidR="00FD1C90">
        <w:rPr>
          <w:rFonts w:ascii="Tahoma" w:hAnsi="Tahoma" w:cs="Tahoma"/>
          <w:sz w:val="18"/>
          <w:szCs w:val="18"/>
        </w:rPr>
        <w:t>ски поставленным (отгруженным) Т</w:t>
      </w:r>
      <w:r w:rsidRPr="00011E16">
        <w:rPr>
          <w:rFonts w:ascii="Tahoma" w:hAnsi="Tahoma" w:cs="Tahoma"/>
          <w:sz w:val="18"/>
          <w:szCs w:val="18"/>
        </w:rPr>
        <w:t>оваром.</w:t>
      </w:r>
    </w:p>
    <w:p w14:paraId="7DC50186" w14:textId="77777777" w:rsidR="001D3C03" w:rsidRPr="00011E16" w:rsidRDefault="00A63046" w:rsidP="00011E16">
      <w:pPr>
        <w:pStyle w:val="3"/>
        <w:tabs>
          <w:tab w:val="left" w:pos="0"/>
        </w:tabs>
        <w:ind w:left="0" w:firstLine="0"/>
        <w:rPr>
          <w:rFonts w:ascii="Tahoma" w:hAnsi="Tahoma" w:cs="Tahoma"/>
          <w:sz w:val="18"/>
          <w:szCs w:val="18"/>
          <w:lang w:val="ru-RU"/>
        </w:rPr>
      </w:pPr>
      <w:r w:rsidRPr="00011E16">
        <w:rPr>
          <w:rFonts w:ascii="Tahoma" w:hAnsi="Tahoma" w:cs="Tahoma"/>
          <w:sz w:val="18"/>
          <w:szCs w:val="18"/>
          <w:lang w:val="ru-RU"/>
        </w:rPr>
        <w:t>10.9</w:t>
      </w:r>
      <w:r w:rsidR="001D3C03" w:rsidRPr="00011E16">
        <w:rPr>
          <w:rFonts w:ascii="Tahoma" w:hAnsi="Tahoma" w:cs="Tahoma"/>
          <w:sz w:val="18"/>
          <w:szCs w:val="18"/>
          <w:lang w:val="ru-RU"/>
        </w:rPr>
        <w:t>. Договор составлен в двух экземплярах, имеющих одинаковую юридическую силу, один из которых находится у Покупателя, второй - у Поставщика.</w:t>
      </w:r>
    </w:p>
    <w:p w14:paraId="09D875EF" w14:textId="77777777" w:rsidR="0046416D" w:rsidRPr="00011E16" w:rsidRDefault="00727F63" w:rsidP="00011E16">
      <w:pPr>
        <w:jc w:val="both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>11</w:t>
      </w:r>
      <w:r w:rsidR="0046416D" w:rsidRPr="00011E16">
        <w:rPr>
          <w:rFonts w:ascii="Tahoma" w:hAnsi="Tahoma" w:cs="Tahoma"/>
          <w:b/>
          <w:sz w:val="18"/>
          <w:szCs w:val="18"/>
        </w:rPr>
        <w:t>. Приложения к настоящему Договору (являются его неотъемлемой частью):</w:t>
      </w:r>
    </w:p>
    <w:p w14:paraId="0155074A" w14:textId="5363769C" w:rsidR="0046416D" w:rsidRDefault="00727F63" w:rsidP="00011E16">
      <w:pPr>
        <w:jc w:val="both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>11</w:t>
      </w:r>
      <w:r w:rsidR="0046416D" w:rsidRPr="00011E16">
        <w:rPr>
          <w:rFonts w:ascii="Tahoma" w:hAnsi="Tahoma" w:cs="Tahoma"/>
          <w:b/>
          <w:sz w:val="18"/>
          <w:szCs w:val="18"/>
        </w:rPr>
        <w:t>.1. Приложение № 1 –</w:t>
      </w:r>
      <w:r w:rsidR="00DE788C">
        <w:rPr>
          <w:rFonts w:ascii="Tahoma" w:hAnsi="Tahoma" w:cs="Tahoma"/>
          <w:b/>
          <w:sz w:val="18"/>
          <w:szCs w:val="18"/>
        </w:rPr>
        <w:t xml:space="preserve"> </w:t>
      </w:r>
      <w:r w:rsidR="004C67B2" w:rsidRPr="00011E16">
        <w:rPr>
          <w:rFonts w:ascii="Tahoma" w:hAnsi="Tahoma" w:cs="Tahoma"/>
          <w:b/>
          <w:sz w:val="18"/>
          <w:szCs w:val="18"/>
        </w:rPr>
        <w:t>Спецификация № 1</w:t>
      </w:r>
      <w:r w:rsidR="0046416D" w:rsidRPr="00011E16">
        <w:rPr>
          <w:rFonts w:ascii="Tahoma" w:hAnsi="Tahoma" w:cs="Tahoma"/>
          <w:b/>
          <w:sz w:val="18"/>
          <w:szCs w:val="18"/>
        </w:rPr>
        <w:t>.</w:t>
      </w:r>
    </w:p>
    <w:p w14:paraId="29CA2FF7" w14:textId="76C86DC4" w:rsidR="0099099E" w:rsidRPr="0099099E" w:rsidRDefault="0099099E" w:rsidP="00011E16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en-US"/>
        </w:rPr>
        <w:t>11</w:t>
      </w:r>
      <w:r>
        <w:rPr>
          <w:rFonts w:ascii="Tahoma" w:hAnsi="Tahoma" w:cs="Tahoma"/>
          <w:b/>
          <w:sz w:val="18"/>
          <w:szCs w:val="18"/>
        </w:rPr>
        <w:t>.2. Инструкция.</w:t>
      </w:r>
    </w:p>
    <w:p w14:paraId="360559DB" w14:textId="77777777" w:rsidR="00126DFB" w:rsidRPr="00011E16" w:rsidRDefault="00126DFB" w:rsidP="00011E16">
      <w:pPr>
        <w:jc w:val="both"/>
        <w:rPr>
          <w:rFonts w:ascii="Tahoma" w:hAnsi="Tahoma" w:cs="Tahoma"/>
          <w:b/>
          <w:sz w:val="18"/>
          <w:szCs w:val="18"/>
        </w:rPr>
      </w:pPr>
    </w:p>
    <w:p w14:paraId="0654F457" w14:textId="77777777" w:rsidR="005E3E94" w:rsidRPr="00011E16" w:rsidRDefault="00A133F5" w:rsidP="00011E16">
      <w:pPr>
        <w:tabs>
          <w:tab w:val="left" w:pos="426"/>
        </w:tabs>
        <w:jc w:val="both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>1</w:t>
      </w:r>
      <w:r w:rsidR="008C265B" w:rsidRPr="00011E16">
        <w:rPr>
          <w:rFonts w:ascii="Tahoma" w:hAnsi="Tahoma" w:cs="Tahoma"/>
          <w:b/>
          <w:sz w:val="18"/>
          <w:szCs w:val="18"/>
        </w:rPr>
        <w:t>2</w:t>
      </w:r>
      <w:r w:rsidRPr="00011E16">
        <w:rPr>
          <w:rFonts w:ascii="Tahoma" w:hAnsi="Tahoma" w:cs="Tahoma"/>
          <w:b/>
          <w:sz w:val="18"/>
          <w:szCs w:val="18"/>
        </w:rPr>
        <w:t>.</w:t>
      </w:r>
      <w:r w:rsidR="00415A89" w:rsidRPr="00011E16">
        <w:rPr>
          <w:rFonts w:ascii="Tahoma" w:hAnsi="Tahoma" w:cs="Tahoma"/>
          <w:b/>
          <w:sz w:val="18"/>
          <w:szCs w:val="18"/>
        </w:rPr>
        <w:tab/>
      </w:r>
      <w:r w:rsidRPr="00011E16">
        <w:rPr>
          <w:rFonts w:ascii="Tahoma" w:hAnsi="Tahoma" w:cs="Tahoma"/>
          <w:b/>
          <w:sz w:val="18"/>
          <w:szCs w:val="18"/>
        </w:rPr>
        <w:t>РЕКВИЗИТЫ СТОРОН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961"/>
      </w:tblGrid>
      <w:tr w:rsidR="007E3248" w:rsidRPr="00C16381" w14:paraId="4F4EC638" w14:textId="77777777" w:rsidTr="00E107F4">
        <w:trPr>
          <w:trHeight w:val="213"/>
        </w:trPr>
        <w:tc>
          <w:tcPr>
            <w:tcW w:w="5387" w:type="dxa"/>
          </w:tcPr>
          <w:p w14:paraId="042E5B04" w14:textId="77777777" w:rsidR="007E3248" w:rsidRPr="00C16381" w:rsidRDefault="007E3248" w:rsidP="00011E16">
            <w:pPr>
              <w:jc w:val="both"/>
              <w:rPr>
                <w:rFonts w:ascii="Tahoma" w:hAnsi="Tahoma" w:cs="Tahoma"/>
                <w:b/>
                <w:snapToGrid w:val="0"/>
                <w:color w:val="000000"/>
                <w:sz w:val="18"/>
                <w:szCs w:val="18"/>
              </w:rPr>
            </w:pPr>
            <w:r w:rsidRPr="00C16381">
              <w:rPr>
                <w:rFonts w:ascii="Tahoma" w:hAnsi="Tahoma" w:cs="Tahoma"/>
                <w:b/>
                <w:sz w:val="18"/>
                <w:szCs w:val="18"/>
              </w:rPr>
              <w:t>Покупатель: ООО «Сэтл Строй»</w:t>
            </w:r>
          </w:p>
        </w:tc>
        <w:tc>
          <w:tcPr>
            <w:tcW w:w="4961" w:type="dxa"/>
          </w:tcPr>
          <w:p w14:paraId="01665EC8" w14:textId="77777777" w:rsidR="007E3248" w:rsidRPr="00973468" w:rsidRDefault="007E3248" w:rsidP="00011E16">
            <w:pPr>
              <w:jc w:val="both"/>
              <w:rPr>
                <w:rFonts w:ascii="Tahoma" w:hAnsi="Tahoma" w:cs="Tahoma"/>
                <w:b/>
                <w:snapToGrid w:val="0"/>
                <w:color w:val="000000"/>
                <w:sz w:val="18"/>
                <w:szCs w:val="18"/>
                <w:highlight w:val="yellow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Поставщик: ООО «</w:t>
            </w:r>
            <w:r w:rsidR="0053275A"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</w:t>
            </w: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7E3248" w:rsidRPr="00C16381" w14:paraId="3639E23D" w14:textId="77777777" w:rsidTr="00E107F4">
        <w:trPr>
          <w:trHeight w:val="218"/>
        </w:trPr>
        <w:tc>
          <w:tcPr>
            <w:tcW w:w="5387" w:type="dxa"/>
          </w:tcPr>
          <w:p w14:paraId="1C172897" w14:textId="07363B17" w:rsidR="007E3248" w:rsidRPr="00C16381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6381">
              <w:rPr>
                <w:rFonts w:ascii="Tahoma" w:hAnsi="Tahoma" w:cs="Tahoma"/>
                <w:b/>
                <w:sz w:val="18"/>
                <w:szCs w:val="18"/>
              </w:rPr>
              <w:t>ИНН:</w:t>
            </w:r>
            <w:r w:rsidRPr="00C163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B74FB" w:rsidRPr="005B74F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7810489897</w:t>
            </w:r>
            <w:r w:rsidR="0027785E" w:rsidRPr="00C163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16381">
              <w:rPr>
                <w:rFonts w:ascii="Tahoma" w:hAnsi="Tahoma" w:cs="Tahoma"/>
                <w:b/>
                <w:sz w:val="18"/>
                <w:szCs w:val="18"/>
              </w:rPr>
              <w:t>КПП:</w:t>
            </w:r>
            <w:r w:rsidRPr="00C163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B74FB" w:rsidRPr="005B74FB">
              <w:rPr>
                <w:rFonts w:ascii="Tahoma" w:hAnsi="Tahoma" w:cs="Tahoma"/>
                <w:bCs/>
                <w:sz w:val="18"/>
                <w:szCs w:val="18"/>
              </w:rPr>
              <w:t>785050001</w:t>
            </w:r>
          </w:p>
        </w:tc>
        <w:tc>
          <w:tcPr>
            <w:tcW w:w="4961" w:type="dxa"/>
          </w:tcPr>
          <w:p w14:paraId="3F7CEA6B" w14:textId="0B527176" w:rsidR="007E3248" w:rsidRPr="00973468" w:rsidRDefault="003F348D" w:rsidP="00011E16">
            <w:pPr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ИНН</w:t>
            </w:r>
            <w:r w:rsidR="00B004D2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:</w:t>
            </w: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</w:t>
            </w:r>
            <w:r w:rsidR="0053275A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КПП</w:t>
            </w:r>
            <w:r w:rsidR="00B004D2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:</w:t>
            </w: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</w:t>
            </w:r>
            <w:r w:rsidR="0053275A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E3248" w:rsidRPr="00C16381" w14:paraId="3D288C77" w14:textId="77777777" w:rsidTr="00E107F4">
        <w:trPr>
          <w:trHeight w:val="217"/>
        </w:trPr>
        <w:tc>
          <w:tcPr>
            <w:tcW w:w="5387" w:type="dxa"/>
          </w:tcPr>
          <w:p w14:paraId="65A9100E" w14:textId="6D1587FE" w:rsidR="007E3248" w:rsidRPr="00C16381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6381">
              <w:rPr>
                <w:rFonts w:ascii="Tahoma" w:hAnsi="Tahoma" w:cs="Tahoma"/>
                <w:b/>
                <w:sz w:val="18"/>
                <w:szCs w:val="18"/>
              </w:rPr>
              <w:t>Юридический</w:t>
            </w:r>
            <w:r w:rsidRPr="00C163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16381">
              <w:rPr>
                <w:rFonts w:ascii="Tahoma" w:hAnsi="Tahoma" w:cs="Tahoma"/>
                <w:b/>
                <w:sz w:val="18"/>
                <w:szCs w:val="18"/>
              </w:rPr>
              <w:t xml:space="preserve">адрес: </w:t>
            </w:r>
            <w:r w:rsidR="00EB41C3" w:rsidRPr="00EB41C3">
              <w:rPr>
                <w:rFonts w:ascii="Tahoma" w:hAnsi="Tahoma" w:cs="Tahoma"/>
                <w:sz w:val="18"/>
                <w:szCs w:val="18"/>
              </w:rPr>
              <w:t xml:space="preserve">197342, г. Санкт-Петербург, </w:t>
            </w:r>
            <w:proofErr w:type="spellStart"/>
            <w:r w:rsidR="00EB41C3" w:rsidRPr="00EB41C3">
              <w:rPr>
                <w:rFonts w:ascii="Tahoma" w:hAnsi="Tahoma" w:cs="Tahoma"/>
                <w:sz w:val="18"/>
                <w:szCs w:val="18"/>
              </w:rPr>
              <w:t>Ушаковская</w:t>
            </w:r>
            <w:proofErr w:type="spellEnd"/>
            <w:r w:rsidR="00EB41C3" w:rsidRPr="00EB41C3">
              <w:rPr>
                <w:rFonts w:ascii="Tahoma" w:hAnsi="Tahoma" w:cs="Tahoma"/>
                <w:sz w:val="18"/>
                <w:szCs w:val="18"/>
              </w:rPr>
              <w:t xml:space="preserve"> наб., д. 3, корп. 1, стр. 1, офис 507</w:t>
            </w:r>
          </w:p>
        </w:tc>
        <w:tc>
          <w:tcPr>
            <w:tcW w:w="4961" w:type="dxa"/>
          </w:tcPr>
          <w:p w14:paraId="21D9D762" w14:textId="77777777" w:rsidR="007E3248" w:rsidRPr="00973468" w:rsidRDefault="007E3248" w:rsidP="00011E16">
            <w:pPr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Юридический адрес: </w:t>
            </w:r>
            <w:r w:rsidR="0053275A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E3248" w:rsidRPr="00C16381" w14:paraId="7E2F78EB" w14:textId="77777777" w:rsidTr="00E107F4">
        <w:trPr>
          <w:trHeight w:val="120"/>
        </w:trPr>
        <w:tc>
          <w:tcPr>
            <w:tcW w:w="5387" w:type="dxa"/>
          </w:tcPr>
          <w:p w14:paraId="57A17E1B" w14:textId="77777777" w:rsidR="007E3248" w:rsidRPr="00C16381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6381">
              <w:rPr>
                <w:rFonts w:ascii="Tahoma" w:hAnsi="Tahoma" w:cs="Tahoma"/>
                <w:b/>
                <w:sz w:val="18"/>
                <w:szCs w:val="18"/>
              </w:rPr>
              <w:t>Р/счет №</w:t>
            </w:r>
            <w:r w:rsidRPr="00C163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16381">
              <w:rPr>
                <w:rFonts w:ascii="Tahoma" w:hAnsi="Tahoma" w:cs="Tahoma"/>
                <w:bCs/>
                <w:sz w:val="18"/>
                <w:szCs w:val="18"/>
              </w:rPr>
              <w:t>40702810747000001919 в ПАО «Банк «Санкт-Петербург» г. Санкт-Петербург</w:t>
            </w:r>
          </w:p>
        </w:tc>
        <w:tc>
          <w:tcPr>
            <w:tcW w:w="4961" w:type="dxa"/>
          </w:tcPr>
          <w:p w14:paraId="696FB995" w14:textId="77777777" w:rsidR="007E3248" w:rsidRPr="00973468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Р/счет №</w:t>
            </w:r>
            <w:r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  <w:r w:rsidR="0053275A" w:rsidRPr="00973468">
              <w:rPr>
                <w:rFonts w:ascii="Tahoma" w:eastAsia="Calibri" w:hAnsi="Tahoma" w:cs="Tahom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  <w:r w:rsidR="003F348D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в </w:t>
            </w:r>
            <w:r w:rsidR="0053275A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E3248" w:rsidRPr="00C16381" w14:paraId="4B2E95CD" w14:textId="77777777" w:rsidTr="00E107F4">
        <w:trPr>
          <w:trHeight w:val="218"/>
        </w:trPr>
        <w:tc>
          <w:tcPr>
            <w:tcW w:w="5387" w:type="dxa"/>
          </w:tcPr>
          <w:p w14:paraId="7E3ECFDF" w14:textId="77777777" w:rsidR="007E3248" w:rsidRPr="00C16381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6381">
              <w:rPr>
                <w:rFonts w:ascii="Tahoma" w:hAnsi="Tahoma" w:cs="Tahoma"/>
                <w:b/>
                <w:sz w:val="18"/>
                <w:szCs w:val="18"/>
              </w:rPr>
              <w:t>К/с:</w:t>
            </w:r>
            <w:r w:rsidRPr="00C163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16381">
              <w:rPr>
                <w:rFonts w:ascii="Tahoma" w:hAnsi="Tahoma" w:cs="Tahoma"/>
                <w:bCs/>
                <w:sz w:val="18"/>
                <w:szCs w:val="18"/>
              </w:rPr>
              <w:t>30101810900000000790</w:t>
            </w:r>
            <w:r w:rsidRPr="00C163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16381">
              <w:rPr>
                <w:rFonts w:ascii="Tahoma" w:hAnsi="Tahoma" w:cs="Tahoma"/>
                <w:b/>
                <w:sz w:val="18"/>
                <w:szCs w:val="18"/>
              </w:rPr>
              <w:t xml:space="preserve">БИК: </w:t>
            </w:r>
            <w:r w:rsidRPr="00C16381">
              <w:rPr>
                <w:rFonts w:ascii="Tahoma" w:hAnsi="Tahoma" w:cs="Tahoma"/>
                <w:bCs/>
                <w:sz w:val="18"/>
                <w:szCs w:val="18"/>
              </w:rPr>
              <w:t>044030790</w:t>
            </w:r>
          </w:p>
        </w:tc>
        <w:tc>
          <w:tcPr>
            <w:tcW w:w="4961" w:type="dxa"/>
          </w:tcPr>
          <w:p w14:paraId="4AB98BA2" w14:textId="77777777" w:rsidR="007E3248" w:rsidRPr="00973468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К/с: </w:t>
            </w:r>
            <w:r w:rsidR="0053275A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БИК: </w:t>
            </w:r>
            <w:r w:rsidR="0053275A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E3248" w:rsidRPr="00C16381" w14:paraId="7262474A" w14:textId="77777777" w:rsidTr="00E107F4">
        <w:trPr>
          <w:trHeight w:val="217"/>
        </w:trPr>
        <w:tc>
          <w:tcPr>
            <w:tcW w:w="5387" w:type="dxa"/>
          </w:tcPr>
          <w:p w14:paraId="5535AC0B" w14:textId="3A5EF260" w:rsidR="007E3248" w:rsidRPr="00C16381" w:rsidRDefault="007E3248" w:rsidP="00BA7D7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6381">
              <w:rPr>
                <w:rFonts w:ascii="Tahoma" w:hAnsi="Tahoma" w:cs="Tahoma"/>
                <w:b/>
                <w:sz w:val="18"/>
                <w:szCs w:val="18"/>
              </w:rPr>
              <w:t xml:space="preserve">Тел./факс: </w:t>
            </w:r>
            <w:r w:rsidR="005A1FD2" w:rsidRPr="00C16381">
              <w:rPr>
                <w:rFonts w:ascii="Tahoma" w:hAnsi="Tahoma" w:cs="Tahoma"/>
                <w:bCs/>
                <w:sz w:val="18"/>
                <w:szCs w:val="18"/>
              </w:rPr>
              <w:t xml:space="preserve">(812) </w:t>
            </w:r>
            <w:r w:rsidR="00BA7D79">
              <w:rPr>
                <w:rFonts w:ascii="Tahoma" w:hAnsi="Tahoma" w:cs="Tahoma"/>
                <w:bCs/>
                <w:sz w:val="18"/>
                <w:szCs w:val="18"/>
              </w:rPr>
              <w:t>335-55-55</w:t>
            </w:r>
          </w:p>
        </w:tc>
        <w:tc>
          <w:tcPr>
            <w:tcW w:w="4961" w:type="dxa"/>
          </w:tcPr>
          <w:p w14:paraId="07160248" w14:textId="77777777" w:rsidR="007E3248" w:rsidRPr="00973468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Тел.: </w:t>
            </w:r>
            <w:r w:rsidR="0053275A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E3248" w:rsidRPr="00C16381" w14:paraId="71653C03" w14:textId="77777777" w:rsidTr="00E107F4">
        <w:trPr>
          <w:trHeight w:val="217"/>
        </w:trPr>
        <w:tc>
          <w:tcPr>
            <w:tcW w:w="5387" w:type="dxa"/>
          </w:tcPr>
          <w:p w14:paraId="3F55D87F" w14:textId="5F25D8F1" w:rsidR="007E3248" w:rsidRPr="00C16381" w:rsidRDefault="007E3248" w:rsidP="00A331FB">
            <w:pPr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C16381">
              <w:rPr>
                <w:rFonts w:ascii="Tahoma" w:hAnsi="Tahoma" w:cs="Tahoma"/>
                <w:b/>
                <w:sz w:val="18"/>
                <w:szCs w:val="18"/>
                <w:lang w:val="en-US"/>
              </w:rPr>
              <w:t>e-mail:</w:t>
            </w:r>
            <w:r w:rsidRPr="00C16381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="00B44C3D" w:rsidRPr="00B44C3D">
              <w:rPr>
                <w:rFonts w:ascii="Tahoma" w:hAnsi="Tahoma" w:cs="Tahoma"/>
                <w:sz w:val="18"/>
                <w:szCs w:val="18"/>
                <w:lang w:val="en-US"/>
              </w:rPr>
              <w:t xml:space="preserve">Balykova_UA@setlgroup.ru; Borozdinskiy_DA@setlgroup.ru; Zubrilina_EI@setlgroup.ru; </w:t>
            </w:r>
            <w:r w:rsidR="00017B33">
              <w:rPr>
                <w:rFonts w:ascii="Tahoma" w:hAnsi="Tahoma" w:cs="Tahoma"/>
                <w:sz w:val="18"/>
                <w:szCs w:val="18"/>
                <w:lang w:val="en-US"/>
              </w:rPr>
              <w:t>Ptashka</w:t>
            </w:r>
            <w:r w:rsidR="00B44C3D" w:rsidRPr="00B44C3D">
              <w:rPr>
                <w:rFonts w:ascii="Tahoma" w:hAnsi="Tahoma" w:cs="Tahoma"/>
                <w:sz w:val="18"/>
                <w:szCs w:val="18"/>
                <w:lang w:val="en-US"/>
              </w:rPr>
              <w:t>_</w:t>
            </w:r>
            <w:r w:rsidR="00017B33">
              <w:rPr>
                <w:rFonts w:ascii="Tahoma" w:hAnsi="Tahoma" w:cs="Tahoma"/>
                <w:sz w:val="18"/>
                <w:szCs w:val="18"/>
                <w:lang w:val="en-US"/>
              </w:rPr>
              <w:t>S</w:t>
            </w:r>
            <w:r w:rsidR="00B44C3D" w:rsidRPr="00B44C3D">
              <w:rPr>
                <w:rFonts w:ascii="Tahoma" w:hAnsi="Tahoma" w:cs="Tahoma"/>
                <w:sz w:val="18"/>
                <w:szCs w:val="18"/>
                <w:lang w:val="en-US"/>
              </w:rPr>
              <w:t xml:space="preserve">V@setlgroup.ru; Kostiuk_MA@setlgroup.ru; </w:t>
            </w:r>
            <w:r w:rsidR="00A331FB" w:rsidRPr="00A331FB">
              <w:rPr>
                <w:rFonts w:ascii="Tahoma" w:hAnsi="Tahoma" w:cs="Tahoma"/>
                <w:sz w:val="18"/>
                <w:szCs w:val="18"/>
                <w:lang w:val="en-US"/>
              </w:rPr>
              <w:t>Korolkova_TB</w:t>
            </w:r>
            <w:r w:rsidR="00B44C3D" w:rsidRPr="00B44C3D">
              <w:rPr>
                <w:rFonts w:ascii="Tahoma" w:hAnsi="Tahoma" w:cs="Tahoma"/>
                <w:sz w:val="18"/>
                <w:szCs w:val="18"/>
                <w:lang w:val="en-US"/>
              </w:rPr>
              <w:t>@setlgroup.ru</w:t>
            </w:r>
          </w:p>
        </w:tc>
        <w:tc>
          <w:tcPr>
            <w:tcW w:w="4961" w:type="dxa"/>
          </w:tcPr>
          <w:p w14:paraId="5B5F484B" w14:textId="77777777" w:rsidR="007E3248" w:rsidRPr="00973468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e-</w:t>
            </w:r>
            <w:proofErr w:type="spellStart"/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mail</w:t>
            </w:r>
            <w:proofErr w:type="spellEnd"/>
            <w:r w:rsidRPr="00973468">
              <w:rPr>
                <w:rStyle w:val="af"/>
                <w:rFonts w:ascii="Tahoma" w:hAnsi="Tahoma" w:cs="Tahoma"/>
                <w:snapToGrid w:val="0"/>
                <w:sz w:val="18"/>
                <w:szCs w:val="18"/>
                <w:highlight w:val="yellow"/>
                <w:u w:val="none"/>
              </w:rPr>
              <w:t xml:space="preserve">: </w:t>
            </w:r>
            <w:r w:rsidR="0053275A" w:rsidRPr="00973468">
              <w:rPr>
                <w:rStyle w:val="af"/>
                <w:rFonts w:ascii="Tahoma" w:hAnsi="Tahoma" w:cs="Tahoma"/>
                <w:snapToGrid w:val="0"/>
                <w:sz w:val="18"/>
                <w:szCs w:val="18"/>
                <w:highlight w:val="yellow"/>
                <w:u w:val="none"/>
              </w:rPr>
              <w:t xml:space="preserve"> </w:t>
            </w:r>
          </w:p>
        </w:tc>
      </w:tr>
      <w:tr w:rsidR="007E3248" w:rsidRPr="00C16381" w14:paraId="265CAE97" w14:textId="77777777" w:rsidTr="00E107F4">
        <w:trPr>
          <w:trHeight w:val="60"/>
        </w:trPr>
        <w:tc>
          <w:tcPr>
            <w:tcW w:w="5387" w:type="dxa"/>
          </w:tcPr>
          <w:p w14:paraId="53BC25F7" w14:textId="77777777" w:rsidR="007E3248" w:rsidRPr="00C16381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6381">
              <w:rPr>
                <w:rFonts w:ascii="Tahoma" w:hAnsi="Tahoma" w:cs="Tahoma"/>
                <w:b/>
                <w:sz w:val="18"/>
                <w:szCs w:val="18"/>
              </w:rPr>
              <w:t xml:space="preserve">ОГРН: </w:t>
            </w:r>
            <w:r w:rsidRPr="00C16381">
              <w:rPr>
                <w:rFonts w:ascii="Tahoma" w:hAnsi="Tahoma" w:cs="Tahoma"/>
                <w:bCs/>
                <w:sz w:val="18"/>
                <w:szCs w:val="18"/>
              </w:rPr>
              <w:t>1077847600445</w:t>
            </w:r>
            <w:r w:rsidRPr="00C163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16381">
              <w:rPr>
                <w:rFonts w:ascii="Tahoma" w:hAnsi="Tahoma" w:cs="Tahoma"/>
                <w:b/>
                <w:sz w:val="18"/>
                <w:szCs w:val="18"/>
              </w:rPr>
              <w:t>ОКПО:</w:t>
            </w:r>
            <w:r w:rsidRPr="00C163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16381">
              <w:rPr>
                <w:rFonts w:ascii="Tahoma" w:hAnsi="Tahoma" w:cs="Tahoma"/>
                <w:bCs/>
                <w:sz w:val="18"/>
                <w:szCs w:val="18"/>
              </w:rPr>
              <w:t>82204301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5DB4" w14:textId="77777777" w:rsidR="007E3248" w:rsidRPr="00973468" w:rsidRDefault="007E3248" w:rsidP="00011E16">
            <w:pPr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ОГРН: </w:t>
            </w:r>
            <w:r w:rsidR="0053275A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  <w:r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ОКПО:</w:t>
            </w:r>
            <w:r w:rsidR="00CA4B98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  <w:r w:rsidR="0053275A" w:rsidRPr="00973468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</w:p>
        </w:tc>
      </w:tr>
    </w:tbl>
    <w:p w14:paraId="4CA2956C" w14:textId="77777777" w:rsidR="00CF70C2" w:rsidRPr="00011E16" w:rsidRDefault="00CF70C2" w:rsidP="00011E16">
      <w:pPr>
        <w:pStyle w:val="a3"/>
        <w:ind w:left="0"/>
        <w:jc w:val="both"/>
        <w:rPr>
          <w:rFonts w:ascii="Tahoma" w:hAnsi="Tahoma" w:cs="Tahoma"/>
          <w:b/>
          <w:sz w:val="18"/>
          <w:szCs w:val="18"/>
        </w:rPr>
      </w:pPr>
      <w:r w:rsidRPr="00011E16">
        <w:rPr>
          <w:rFonts w:ascii="Tahoma" w:hAnsi="Tahoma" w:cs="Tahoma"/>
          <w:b/>
          <w:sz w:val="18"/>
          <w:szCs w:val="18"/>
        </w:rPr>
        <w:t>ПОДПИСИ И ПЕЧАТИ СТОРОН: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961"/>
      </w:tblGrid>
      <w:tr w:rsidR="00CF70C2" w:rsidRPr="00011E16" w14:paraId="75178E9D" w14:textId="77777777" w:rsidTr="00572342">
        <w:trPr>
          <w:trHeight w:val="278"/>
        </w:trPr>
        <w:tc>
          <w:tcPr>
            <w:tcW w:w="5387" w:type="dxa"/>
          </w:tcPr>
          <w:p w14:paraId="144B1D6A" w14:textId="77777777" w:rsidR="000F7DA8" w:rsidRPr="00011E16" w:rsidRDefault="00CF70C2" w:rsidP="00011E16">
            <w:pPr>
              <w:pStyle w:val="a3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11E16">
              <w:rPr>
                <w:rFonts w:ascii="Tahoma" w:hAnsi="Tahoma" w:cs="Tahoma"/>
                <w:b/>
                <w:sz w:val="18"/>
                <w:szCs w:val="18"/>
              </w:rPr>
              <w:t>По</w:t>
            </w:r>
            <w:r w:rsidR="009A6DF5" w:rsidRPr="00011E16">
              <w:rPr>
                <w:rFonts w:ascii="Tahoma" w:hAnsi="Tahoma" w:cs="Tahoma"/>
                <w:b/>
                <w:sz w:val="18"/>
                <w:szCs w:val="18"/>
              </w:rPr>
              <w:t>купатель</w:t>
            </w:r>
            <w:r w:rsidRPr="00011E16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  <w:p w14:paraId="20B4226F" w14:textId="77777777" w:rsidR="008C10A5" w:rsidRPr="00011E16" w:rsidRDefault="008C10A5" w:rsidP="00011E16">
            <w:pPr>
              <w:pStyle w:val="a3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999B545" w14:textId="77777777" w:rsidR="005E3E94" w:rsidRPr="00011E16" w:rsidRDefault="00CF70C2" w:rsidP="00011E16">
            <w:pPr>
              <w:pStyle w:val="a3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11E16">
              <w:rPr>
                <w:rFonts w:ascii="Tahoma" w:hAnsi="Tahoma" w:cs="Tahoma"/>
                <w:b/>
                <w:sz w:val="18"/>
                <w:szCs w:val="18"/>
              </w:rPr>
              <w:t>_</w:t>
            </w:r>
            <w:r w:rsidRPr="00011E16">
              <w:rPr>
                <w:rFonts w:ascii="Tahoma" w:hAnsi="Tahoma" w:cs="Tahoma"/>
                <w:b/>
                <w:sz w:val="18"/>
                <w:szCs w:val="18"/>
                <w:u w:val="single"/>
              </w:rPr>
              <w:t>_________________</w:t>
            </w:r>
            <w:r w:rsidR="001A29FC" w:rsidRPr="00011E16">
              <w:rPr>
                <w:rFonts w:ascii="Tahoma" w:hAnsi="Tahoma" w:cs="Tahoma"/>
                <w:b/>
                <w:sz w:val="18"/>
                <w:szCs w:val="18"/>
                <w:u w:val="single"/>
              </w:rPr>
              <w:t>_____</w:t>
            </w:r>
            <w:r w:rsidRPr="00011E16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="009E764F" w:rsidRPr="00011E16">
              <w:rPr>
                <w:rFonts w:ascii="Tahoma" w:hAnsi="Tahoma" w:cs="Tahoma"/>
                <w:b/>
                <w:sz w:val="18"/>
                <w:szCs w:val="18"/>
              </w:rPr>
              <w:t>А.М. Тихомирова</w:t>
            </w:r>
            <w:r w:rsidRPr="00011E16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14:paraId="58CBF3B4" w14:textId="77777777" w:rsidR="00CC24BA" w:rsidRPr="00011E16" w:rsidRDefault="00CC24BA" w:rsidP="00011E16">
            <w:pPr>
              <w:pStyle w:val="a3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11E16">
              <w:rPr>
                <w:rFonts w:ascii="Tahoma" w:hAnsi="Tahoma" w:cs="Tahoma"/>
                <w:sz w:val="18"/>
                <w:szCs w:val="18"/>
              </w:rPr>
              <w:t>М.п</w:t>
            </w:r>
            <w:proofErr w:type="spellEnd"/>
            <w:r w:rsidRPr="00011E1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961" w:type="dxa"/>
          </w:tcPr>
          <w:p w14:paraId="23511FDA" w14:textId="77777777" w:rsidR="00DB519F" w:rsidRPr="00973468" w:rsidRDefault="00005E81" w:rsidP="00011E16">
            <w:pPr>
              <w:pStyle w:val="a3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По</w:t>
            </w:r>
            <w:r w:rsidR="009A6DF5"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ставщик</w:t>
            </w:r>
            <w:r w:rsidR="00CF70C2"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: </w:t>
            </w:r>
          </w:p>
          <w:p w14:paraId="7A3FB167" w14:textId="77777777" w:rsidR="008C10A5" w:rsidRPr="00973468" w:rsidRDefault="008C10A5" w:rsidP="00011E16">
            <w:pPr>
              <w:pStyle w:val="a3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  <w:p w14:paraId="7885B9FF" w14:textId="77777777" w:rsidR="005E3E94" w:rsidRPr="00011E16" w:rsidRDefault="00CF70C2" w:rsidP="00011E16">
            <w:pPr>
              <w:pStyle w:val="a3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  <w:u w:val="single"/>
              </w:rPr>
              <w:t>________________</w:t>
            </w:r>
            <w:r w:rsidR="009A653F" w:rsidRPr="00973468">
              <w:rPr>
                <w:rFonts w:ascii="Tahoma" w:hAnsi="Tahoma" w:cs="Tahoma"/>
                <w:b/>
                <w:sz w:val="18"/>
                <w:szCs w:val="18"/>
                <w:highlight w:val="yellow"/>
                <w:u w:val="single"/>
              </w:rPr>
              <w:t>____</w:t>
            </w:r>
            <w:r w:rsidRPr="00973468">
              <w:rPr>
                <w:rFonts w:ascii="Tahoma" w:hAnsi="Tahoma" w:cs="Tahoma"/>
                <w:b/>
                <w:sz w:val="18"/>
                <w:szCs w:val="18"/>
                <w:highlight w:val="yellow"/>
                <w:u w:val="single"/>
              </w:rPr>
              <w:t>_</w:t>
            </w:r>
            <w:r w:rsidR="000F1263" w:rsidRPr="00973468">
              <w:rPr>
                <w:rFonts w:ascii="Tahoma" w:hAnsi="Tahoma" w:cs="Tahoma"/>
                <w:b/>
                <w:sz w:val="18"/>
                <w:szCs w:val="18"/>
                <w:highlight w:val="yellow"/>
                <w:u w:val="single"/>
              </w:rPr>
              <w:t>_</w:t>
            </w:r>
            <w:r w:rsidR="008C4594" w:rsidRPr="00973468">
              <w:rPr>
                <w:rFonts w:ascii="Tahoma" w:hAnsi="Tahoma" w:cs="Tahoma"/>
                <w:b/>
                <w:sz w:val="18"/>
                <w:szCs w:val="18"/>
                <w:highlight w:val="yellow"/>
                <w:u w:val="single"/>
              </w:rPr>
              <w:t xml:space="preserve">  </w:t>
            </w:r>
            <w:r w:rsidR="002A0724" w:rsidRPr="00973468">
              <w:rPr>
                <w:rFonts w:ascii="Tahoma" w:hAnsi="Tahoma" w:cs="Tahoma"/>
                <w:b/>
                <w:sz w:val="18"/>
                <w:szCs w:val="18"/>
                <w:highlight w:val="yellow"/>
                <w:u w:val="single"/>
              </w:rPr>
              <w:t xml:space="preserve"> </w:t>
            </w:r>
            <w:r w:rsidR="007E3248"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/</w:t>
            </w:r>
            <w:r w:rsidR="0053275A"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 xml:space="preserve"> </w:t>
            </w:r>
            <w:r w:rsidR="00FF4565" w:rsidRPr="00973468">
              <w:rPr>
                <w:rFonts w:ascii="Tahoma" w:hAnsi="Tahoma" w:cs="Tahoma"/>
                <w:b/>
                <w:sz w:val="18"/>
                <w:szCs w:val="18"/>
                <w:highlight w:val="yellow"/>
              </w:rPr>
              <w:t>/</w:t>
            </w:r>
          </w:p>
          <w:p w14:paraId="3D3D55F6" w14:textId="77777777" w:rsidR="00CC24BA" w:rsidRPr="00011E16" w:rsidRDefault="00CC24BA" w:rsidP="00011E16">
            <w:pPr>
              <w:pStyle w:val="a3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11E16">
              <w:rPr>
                <w:rFonts w:ascii="Tahoma" w:hAnsi="Tahoma" w:cs="Tahoma"/>
                <w:sz w:val="18"/>
                <w:szCs w:val="18"/>
              </w:rPr>
              <w:t>М.п</w:t>
            </w:r>
            <w:proofErr w:type="spellEnd"/>
            <w:r w:rsidRPr="00011E1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</w:tbl>
    <w:p w14:paraId="23C70B7B" w14:textId="77777777" w:rsidR="00BA7569" w:rsidRPr="00011E16" w:rsidRDefault="00EC10E4" w:rsidP="00011E16">
      <w:pPr>
        <w:shd w:val="clear" w:color="auto" w:fill="FFFFFF"/>
        <w:jc w:val="both"/>
        <w:rPr>
          <w:rFonts w:ascii="Tahoma" w:hAnsi="Tahoma" w:cs="Tahoma"/>
          <w:spacing w:val="-3"/>
          <w:sz w:val="18"/>
          <w:szCs w:val="18"/>
        </w:rPr>
      </w:pPr>
      <w:r w:rsidRPr="00011E16">
        <w:rPr>
          <w:rFonts w:ascii="Tahoma" w:hAnsi="Tahoma" w:cs="Tahoma"/>
          <w:spacing w:val="-3"/>
          <w:sz w:val="18"/>
          <w:szCs w:val="18"/>
        </w:rPr>
        <w:t xml:space="preserve"> </w:t>
      </w:r>
      <w:r w:rsidR="00D32A88" w:rsidRPr="00011E16">
        <w:rPr>
          <w:rFonts w:ascii="Tahoma" w:hAnsi="Tahoma" w:cs="Tahoma"/>
          <w:spacing w:val="-3"/>
          <w:sz w:val="18"/>
          <w:szCs w:val="18"/>
        </w:rPr>
        <w:t xml:space="preserve">                                               </w:t>
      </w:r>
    </w:p>
    <w:sectPr w:rsidR="00BA7569" w:rsidRPr="00011E16" w:rsidSect="0065235D">
      <w:headerReference w:type="even" r:id="rId10"/>
      <w:headerReference w:type="default" r:id="rId11"/>
      <w:footerReference w:type="even" r:id="rId12"/>
      <w:pgSz w:w="11906" w:h="16838"/>
      <w:pgMar w:top="851" w:right="707" w:bottom="709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1617A" w14:textId="77777777" w:rsidR="006D0852" w:rsidRDefault="006D0852">
      <w:r>
        <w:separator/>
      </w:r>
    </w:p>
  </w:endnote>
  <w:endnote w:type="continuationSeparator" w:id="0">
    <w:p w14:paraId="407E3D56" w14:textId="77777777" w:rsidR="006D0852" w:rsidRDefault="006D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2BAD9" w14:textId="77777777" w:rsidR="00A253F9" w:rsidRDefault="00A253F9" w:rsidP="00610E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FD712B0" w14:textId="77777777" w:rsidR="00A253F9" w:rsidRDefault="00A253F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A5B2C" w14:textId="77777777" w:rsidR="006D0852" w:rsidRDefault="006D0852">
      <w:r>
        <w:separator/>
      </w:r>
    </w:p>
  </w:footnote>
  <w:footnote w:type="continuationSeparator" w:id="0">
    <w:p w14:paraId="5A2FFFE6" w14:textId="77777777" w:rsidR="006D0852" w:rsidRDefault="006D0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CDE9" w14:textId="77777777" w:rsidR="00A253F9" w:rsidRDefault="00A253F9" w:rsidP="00FE3EF6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A205D1B" w14:textId="77777777" w:rsidR="00A253F9" w:rsidRDefault="00A253F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2CCF7" w14:textId="77777777" w:rsidR="00A253F9" w:rsidRDefault="00A253F9" w:rsidP="00455C0B">
    <w:pPr>
      <w:tabs>
        <w:tab w:val="left" w:pos="31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2944"/>
    <w:multiLevelType w:val="multilevel"/>
    <w:tmpl w:val="F86293F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F8C1AA4"/>
    <w:multiLevelType w:val="multilevel"/>
    <w:tmpl w:val="C4F8E07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3264AEF"/>
    <w:multiLevelType w:val="hybridMultilevel"/>
    <w:tmpl w:val="F020C5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CD4270"/>
    <w:multiLevelType w:val="singleLevel"/>
    <w:tmpl w:val="0E423710"/>
    <w:lvl w:ilvl="0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  <w:rPr>
        <w:rFonts w:hint="default"/>
      </w:rPr>
    </w:lvl>
  </w:abstractNum>
  <w:abstractNum w:abstractNumId="4" w15:restartNumberingAfterBreak="0">
    <w:nsid w:val="153712B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D2372CC"/>
    <w:multiLevelType w:val="multilevel"/>
    <w:tmpl w:val="787CACC4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DB719B5"/>
    <w:multiLevelType w:val="multilevel"/>
    <w:tmpl w:val="E572C70C"/>
    <w:lvl w:ilvl="0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7817A2"/>
    <w:multiLevelType w:val="multilevel"/>
    <w:tmpl w:val="936E7976"/>
    <w:lvl w:ilvl="0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13A59FF"/>
    <w:multiLevelType w:val="multilevel"/>
    <w:tmpl w:val="641CDBD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24417FB0"/>
    <w:multiLevelType w:val="multilevel"/>
    <w:tmpl w:val="5B9E595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5BE32C3"/>
    <w:multiLevelType w:val="multilevel"/>
    <w:tmpl w:val="6412906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BE93445"/>
    <w:multiLevelType w:val="multilevel"/>
    <w:tmpl w:val="A1B2D2E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F11498F"/>
    <w:multiLevelType w:val="hybridMultilevel"/>
    <w:tmpl w:val="B8F06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8A4B56"/>
    <w:multiLevelType w:val="multilevel"/>
    <w:tmpl w:val="4C5AA73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7056801"/>
    <w:multiLevelType w:val="singleLevel"/>
    <w:tmpl w:val="549A216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94963C8"/>
    <w:multiLevelType w:val="multilevel"/>
    <w:tmpl w:val="AFA273E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CD045A0"/>
    <w:multiLevelType w:val="multilevel"/>
    <w:tmpl w:val="78B086E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BA2217"/>
    <w:multiLevelType w:val="multilevel"/>
    <w:tmpl w:val="7AD01576"/>
    <w:lvl w:ilvl="0">
      <w:start w:val="6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0"/>
        </w:tabs>
        <w:ind w:left="4140" w:hanging="1440"/>
      </w:pPr>
      <w:rPr>
        <w:rFonts w:hint="default"/>
      </w:rPr>
    </w:lvl>
  </w:abstractNum>
  <w:abstractNum w:abstractNumId="19" w15:restartNumberingAfterBreak="0">
    <w:nsid w:val="44E36BE1"/>
    <w:multiLevelType w:val="multilevel"/>
    <w:tmpl w:val="EB0E2D56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440"/>
      </w:pPr>
      <w:rPr>
        <w:rFonts w:hint="default"/>
      </w:rPr>
    </w:lvl>
  </w:abstractNum>
  <w:abstractNum w:abstractNumId="20" w15:restartNumberingAfterBreak="0">
    <w:nsid w:val="47AA1885"/>
    <w:multiLevelType w:val="multilevel"/>
    <w:tmpl w:val="9C642D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89A4AA9"/>
    <w:multiLevelType w:val="multilevel"/>
    <w:tmpl w:val="34F2836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89C13EE"/>
    <w:multiLevelType w:val="multilevel"/>
    <w:tmpl w:val="66C2846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B7B4D46"/>
    <w:multiLevelType w:val="multilevel"/>
    <w:tmpl w:val="81006D1C"/>
    <w:lvl w:ilvl="0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5C28422C"/>
    <w:multiLevelType w:val="multilevel"/>
    <w:tmpl w:val="9A4848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CB968DB"/>
    <w:multiLevelType w:val="multilevel"/>
    <w:tmpl w:val="2FE00776"/>
    <w:lvl w:ilvl="0">
      <w:start w:val="4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40"/>
        </w:tabs>
        <w:ind w:left="4140" w:hanging="1440"/>
      </w:pPr>
      <w:rPr>
        <w:rFonts w:hint="default"/>
      </w:rPr>
    </w:lvl>
  </w:abstractNum>
  <w:abstractNum w:abstractNumId="26" w15:restartNumberingAfterBreak="0">
    <w:nsid w:val="70247136"/>
    <w:multiLevelType w:val="multilevel"/>
    <w:tmpl w:val="C8D63118"/>
    <w:lvl w:ilvl="0">
      <w:start w:val="6"/>
      <w:numFmt w:val="decimal"/>
      <w:lvlText w:val="%1."/>
      <w:lvlJc w:val="left"/>
      <w:pPr>
        <w:tabs>
          <w:tab w:val="num" w:pos="2955"/>
        </w:tabs>
        <w:ind w:left="295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7" w15:restartNumberingAfterBreak="0">
    <w:nsid w:val="7078099F"/>
    <w:multiLevelType w:val="singleLevel"/>
    <w:tmpl w:val="B01CB3BA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713F4EA3"/>
    <w:multiLevelType w:val="multilevel"/>
    <w:tmpl w:val="28EAFF0E"/>
    <w:lvl w:ilvl="0">
      <w:start w:val="6"/>
      <w:numFmt w:val="decimal"/>
      <w:lvlText w:val="%1."/>
      <w:lvlJc w:val="left"/>
      <w:pPr>
        <w:tabs>
          <w:tab w:val="num" w:pos="2955"/>
        </w:tabs>
        <w:ind w:left="29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2955"/>
        </w:tabs>
        <w:ind w:left="29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315"/>
        </w:tabs>
        <w:ind w:left="3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15"/>
        </w:tabs>
        <w:ind w:left="33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75"/>
        </w:tabs>
        <w:ind w:left="36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75"/>
        </w:tabs>
        <w:ind w:left="36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75"/>
        </w:tabs>
        <w:ind w:left="367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35"/>
        </w:tabs>
        <w:ind w:left="40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35"/>
        </w:tabs>
        <w:ind w:left="4035" w:hanging="1440"/>
      </w:pPr>
      <w:rPr>
        <w:rFonts w:hint="default"/>
      </w:rPr>
    </w:lvl>
  </w:abstractNum>
  <w:abstractNum w:abstractNumId="29" w15:restartNumberingAfterBreak="0">
    <w:nsid w:val="7416492F"/>
    <w:multiLevelType w:val="multilevel"/>
    <w:tmpl w:val="8F0068A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30" w15:restartNumberingAfterBreak="0">
    <w:nsid w:val="7C412E06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1" w15:restartNumberingAfterBreak="0">
    <w:nsid w:val="7FC04457"/>
    <w:multiLevelType w:val="multilevel"/>
    <w:tmpl w:val="80F6BD8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2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num w:numId="1">
    <w:abstractNumId w:val="3"/>
  </w:num>
  <w:num w:numId="2">
    <w:abstractNumId w:val="29"/>
  </w:num>
  <w:num w:numId="3">
    <w:abstractNumId w:val="28"/>
  </w:num>
  <w:num w:numId="4">
    <w:abstractNumId w:val="26"/>
  </w:num>
  <w:num w:numId="5">
    <w:abstractNumId w:val="25"/>
  </w:num>
  <w:num w:numId="6">
    <w:abstractNumId w:val="19"/>
  </w:num>
  <w:num w:numId="7">
    <w:abstractNumId w:val="15"/>
  </w:num>
  <w:num w:numId="8">
    <w:abstractNumId w:val="18"/>
  </w:num>
  <w:num w:numId="9">
    <w:abstractNumId w:val="10"/>
  </w:num>
  <w:num w:numId="10">
    <w:abstractNumId w:val="8"/>
  </w:num>
  <w:num w:numId="11">
    <w:abstractNumId w:val="27"/>
  </w:num>
  <w:num w:numId="12">
    <w:abstractNumId w:val="11"/>
  </w:num>
  <w:num w:numId="13">
    <w:abstractNumId w:val="5"/>
  </w:num>
  <w:num w:numId="14">
    <w:abstractNumId w:val="14"/>
  </w:num>
  <w:num w:numId="15">
    <w:abstractNumId w:val="30"/>
  </w:num>
  <w:num w:numId="16">
    <w:abstractNumId w:val="3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6"/>
  </w:num>
  <w:num w:numId="20">
    <w:abstractNumId w:val="9"/>
  </w:num>
  <w:num w:numId="21">
    <w:abstractNumId w:val="4"/>
  </w:num>
  <w:num w:numId="22">
    <w:abstractNumId w:val="21"/>
  </w:num>
  <w:num w:numId="23">
    <w:abstractNumId w:val="0"/>
  </w:num>
  <w:num w:numId="24">
    <w:abstractNumId w:val="7"/>
  </w:num>
  <w:num w:numId="25">
    <w:abstractNumId w:val="22"/>
  </w:num>
  <w:num w:numId="26">
    <w:abstractNumId w:val="23"/>
  </w:num>
  <w:num w:numId="27">
    <w:abstractNumId w:val="6"/>
  </w:num>
  <w:num w:numId="28">
    <w:abstractNumId w:val="2"/>
  </w:num>
  <w:num w:numId="29">
    <w:abstractNumId w:val="24"/>
  </w:num>
  <w:num w:numId="30">
    <w:abstractNumId w:val="20"/>
  </w:num>
  <w:num w:numId="31">
    <w:abstractNumId w:val="1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C2D"/>
    <w:rsid w:val="000003C8"/>
    <w:rsid w:val="000017EB"/>
    <w:rsid w:val="00001AF9"/>
    <w:rsid w:val="00001EDB"/>
    <w:rsid w:val="00002808"/>
    <w:rsid w:val="000033A7"/>
    <w:rsid w:val="00004F44"/>
    <w:rsid w:val="00005C52"/>
    <w:rsid w:val="00005E81"/>
    <w:rsid w:val="00007354"/>
    <w:rsid w:val="0000789D"/>
    <w:rsid w:val="00011E16"/>
    <w:rsid w:val="00012CF3"/>
    <w:rsid w:val="000136A4"/>
    <w:rsid w:val="00013D8B"/>
    <w:rsid w:val="00014618"/>
    <w:rsid w:val="0001634E"/>
    <w:rsid w:val="00016EE1"/>
    <w:rsid w:val="00016EE2"/>
    <w:rsid w:val="0001751E"/>
    <w:rsid w:val="00017B33"/>
    <w:rsid w:val="00020D96"/>
    <w:rsid w:val="00021452"/>
    <w:rsid w:val="0002189B"/>
    <w:rsid w:val="00021DD3"/>
    <w:rsid w:val="00022CF9"/>
    <w:rsid w:val="00026479"/>
    <w:rsid w:val="0002697E"/>
    <w:rsid w:val="00026A7A"/>
    <w:rsid w:val="00026B6E"/>
    <w:rsid w:val="00027426"/>
    <w:rsid w:val="00031A03"/>
    <w:rsid w:val="0003492A"/>
    <w:rsid w:val="000349C0"/>
    <w:rsid w:val="00034AEB"/>
    <w:rsid w:val="0003551B"/>
    <w:rsid w:val="000358E8"/>
    <w:rsid w:val="000362C9"/>
    <w:rsid w:val="000400E5"/>
    <w:rsid w:val="000407AA"/>
    <w:rsid w:val="00041234"/>
    <w:rsid w:val="00041C36"/>
    <w:rsid w:val="0004318D"/>
    <w:rsid w:val="000458D1"/>
    <w:rsid w:val="00046EB9"/>
    <w:rsid w:val="000472AE"/>
    <w:rsid w:val="00047EC4"/>
    <w:rsid w:val="00050004"/>
    <w:rsid w:val="000510BF"/>
    <w:rsid w:val="000520DB"/>
    <w:rsid w:val="00054AC6"/>
    <w:rsid w:val="00054FC1"/>
    <w:rsid w:val="00055778"/>
    <w:rsid w:val="00055A1E"/>
    <w:rsid w:val="00060DD1"/>
    <w:rsid w:val="00061932"/>
    <w:rsid w:val="00061C89"/>
    <w:rsid w:val="00064171"/>
    <w:rsid w:val="0006567E"/>
    <w:rsid w:val="0006677D"/>
    <w:rsid w:val="00067B20"/>
    <w:rsid w:val="00070873"/>
    <w:rsid w:val="00070EB8"/>
    <w:rsid w:val="0007164E"/>
    <w:rsid w:val="00072D64"/>
    <w:rsid w:val="00073AB6"/>
    <w:rsid w:val="00073ABA"/>
    <w:rsid w:val="00073C1A"/>
    <w:rsid w:val="00074218"/>
    <w:rsid w:val="000758EF"/>
    <w:rsid w:val="00075B8D"/>
    <w:rsid w:val="00077789"/>
    <w:rsid w:val="0008050A"/>
    <w:rsid w:val="00084FB6"/>
    <w:rsid w:val="00085A5D"/>
    <w:rsid w:val="0008755D"/>
    <w:rsid w:val="00091200"/>
    <w:rsid w:val="00091EAA"/>
    <w:rsid w:val="00093DE2"/>
    <w:rsid w:val="000957A1"/>
    <w:rsid w:val="00096B12"/>
    <w:rsid w:val="000A0025"/>
    <w:rsid w:val="000A2BE1"/>
    <w:rsid w:val="000A3B04"/>
    <w:rsid w:val="000A5603"/>
    <w:rsid w:val="000A588A"/>
    <w:rsid w:val="000A76F8"/>
    <w:rsid w:val="000B0723"/>
    <w:rsid w:val="000B08DA"/>
    <w:rsid w:val="000B31C7"/>
    <w:rsid w:val="000B3667"/>
    <w:rsid w:val="000B3AAC"/>
    <w:rsid w:val="000B46E0"/>
    <w:rsid w:val="000B6928"/>
    <w:rsid w:val="000B7D67"/>
    <w:rsid w:val="000C2073"/>
    <w:rsid w:val="000C50CC"/>
    <w:rsid w:val="000D0C29"/>
    <w:rsid w:val="000D274A"/>
    <w:rsid w:val="000D2B11"/>
    <w:rsid w:val="000D460C"/>
    <w:rsid w:val="000E2790"/>
    <w:rsid w:val="000E51C3"/>
    <w:rsid w:val="000E7889"/>
    <w:rsid w:val="000F1263"/>
    <w:rsid w:val="000F1A55"/>
    <w:rsid w:val="000F233A"/>
    <w:rsid w:val="000F4B5F"/>
    <w:rsid w:val="000F666C"/>
    <w:rsid w:val="000F7DA8"/>
    <w:rsid w:val="0010057C"/>
    <w:rsid w:val="00100B3E"/>
    <w:rsid w:val="001012BA"/>
    <w:rsid w:val="00101557"/>
    <w:rsid w:val="00101E2B"/>
    <w:rsid w:val="00101EA5"/>
    <w:rsid w:val="00104D85"/>
    <w:rsid w:val="00104E3D"/>
    <w:rsid w:val="00105828"/>
    <w:rsid w:val="00105B69"/>
    <w:rsid w:val="00105BC9"/>
    <w:rsid w:val="00110139"/>
    <w:rsid w:val="00110FC8"/>
    <w:rsid w:val="00112492"/>
    <w:rsid w:val="00112D69"/>
    <w:rsid w:val="0011386C"/>
    <w:rsid w:val="00115935"/>
    <w:rsid w:val="00115FBB"/>
    <w:rsid w:val="00120A72"/>
    <w:rsid w:val="0012230B"/>
    <w:rsid w:val="00122EF7"/>
    <w:rsid w:val="001233FF"/>
    <w:rsid w:val="00124A3A"/>
    <w:rsid w:val="00126760"/>
    <w:rsid w:val="00126DFB"/>
    <w:rsid w:val="00127A0F"/>
    <w:rsid w:val="001317C6"/>
    <w:rsid w:val="00131E36"/>
    <w:rsid w:val="0013326C"/>
    <w:rsid w:val="00135E3B"/>
    <w:rsid w:val="0014072D"/>
    <w:rsid w:val="00143E56"/>
    <w:rsid w:val="00144276"/>
    <w:rsid w:val="001451C6"/>
    <w:rsid w:val="0015169A"/>
    <w:rsid w:val="0015260B"/>
    <w:rsid w:val="00152DE5"/>
    <w:rsid w:val="00153197"/>
    <w:rsid w:val="00153A67"/>
    <w:rsid w:val="0015445E"/>
    <w:rsid w:val="00154AF2"/>
    <w:rsid w:val="00155217"/>
    <w:rsid w:val="00155ADC"/>
    <w:rsid w:val="00156531"/>
    <w:rsid w:val="00160468"/>
    <w:rsid w:val="00161594"/>
    <w:rsid w:val="00162ACA"/>
    <w:rsid w:val="001638F9"/>
    <w:rsid w:val="00163ED3"/>
    <w:rsid w:val="00163F45"/>
    <w:rsid w:val="001667F4"/>
    <w:rsid w:val="00170110"/>
    <w:rsid w:val="00173C8E"/>
    <w:rsid w:val="00175C27"/>
    <w:rsid w:val="00177953"/>
    <w:rsid w:val="0018012F"/>
    <w:rsid w:val="00181CCB"/>
    <w:rsid w:val="00181DD6"/>
    <w:rsid w:val="00183D5D"/>
    <w:rsid w:val="001878FB"/>
    <w:rsid w:val="00190440"/>
    <w:rsid w:val="00191809"/>
    <w:rsid w:val="00191A14"/>
    <w:rsid w:val="0019341B"/>
    <w:rsid w:val="001946D7"/>
    <w:rsid w:val="001A1845"/>
    <w:rsid w:val="001A1CE7"/>
    <w:rsid w:val="001A229C"/>
    <w:rsid w:val="001A22A7"/>
    <w:rsid w:val="001A2783"/>
    <w:rsid w:val="001A2871"/>
    <w:rsid w:val="001A29FC"/>
    <w:rsid w:val="001A2EE1"/>
    <w:rsid w:val="001A5C17"/>
    <w:rsid w:val="001B1877"/>
    <w:rsid w:val="001B25DA"/>
    <w:rsid w:val="001B2B2D"/>
    <w:rsid w:val="001B409E"/>
    <w:rsid w:val="001B5233"/>
    <w:rsid w:val="001C1B57"/>
    <w:rsid w:val="001C2729"/>
    <w:rsid w:val="001C65FA"/>
    <w:rsid w:val="001C6F73"/>
    <w:rsid w:val="001C70F3"/>
    <w:rsid w:val="001D196F"/>
    <w:rsid w:val="001D27FD"/>
    <w:rsid w:val="001D3C03"/>
    <w:rsid w:val="001D3F86"/>
    <w:rsid w:val="001D45D7"/>
    <w:rsid w:val="001D5BD1"/>
    <w:rsid w:val="001E07F2"/>
    <w:rsid w:val="001E0908"/>
    <w:rsid w:val="001E0B4D"/>
    <w:rsid w:val="001E185E"/>
    <w:rsid w:val="001E51FB"/>
    <w:rsid w:val="001F2B2E"/>
    <w:rsid w:val="001F39C6"/>
    <w:rsid w:val="001F58CD"/>
    <w:rsid w:val="001F69B5"/>
    <w:rsid w:val="001F6ADC"/>
    <w:rsid w:val="001F7C9F"/>
    <w:rsid w:val="00202DFC"/>
    <w:rsid w:val="00202FF1"/>
    <w:rsid w:val="00203413"/>
    <w:rsid w:val="002039D0"/>
    <w:rsid w:val="00203F55"/>
    <w:rsid w:val="00204A52"/>
    <w:rsid w:val="00204D16"/>
    <w:rsid w:val="00204F86"/>
    <w:rsid w:val="00206300"/>
    <w:rsid w:val="00214259"/>
    <w:rsid w:val="00214EEF"/>
    <w:rsid w:val="002170BA"/>
    <w:rsid w:val="00217842"/>
    <w:rsid w:val="00220328"/>
    <w:rsid w:val="002221F8"/>
    <w:rsid w:val="002229CE"/>
    <w:rsid w:val="00222F96"/>
    <w:rsid w:val="002245E6"/>
    <w:rsid w:val="002262E8"/>
    <w:rsid w:val="0022684E"/>
    <w:rsid w:val="00230DEC"/>
    <w:rsid w:val="00231021"/>
    <w:rsid w:val="002313B4"/>
    <w:rsid w:val="00232B3D"/>
    <w:rsid w:val="0023314A"/>
    <w:rsid w:val="00236030"/>
    <w:rsid w:val="002364F3"/>
    <w:rsid w:val="00236BE2"/>
    <w:rsid w:val="0024061E"/>
    <w:rsid w:val="002427C0"/>
    <w:rsid w:val="002438A1"/>
    <w:rsid w:val="0024486A"/>
    <w:rsid w:val="00244C83"/>
    <w:rsid w:val="00245126"/>
    <w:rsid w:val="00245633"/>
    <w:rsid w:val="00246BB3"/>
    <w:rsid w:val="002477C4"/>
    <w:rsid w:val="00254A2C"/>
    <w:rsid w:val="002562C8"/>
    <w:rsid w:val="00257814"/>
    <w:rsid w:val="002602CE"/>
    <w:rsid w:val="00260717"/>
    <w:rsid w:val="0026199E"/>
    <w:rsid w:val="00263067"/>
    <w:rsid w:val="00264946"/>
    <w:rsid w:val="002649EC"/>
    <w:rsid w:val="00264A0D"/>
    <w:rsid w:val="00265024"/>
    <w:rsid w:val="002664D5"/>
    <w:rsid w:val="0027026D"/>
    <w:rsid w:val="0027026F"/>
    <w:rsid w:val="00272AA9"/>
    <w:rsid w:val="00274D03"/>
    <w:rsid w:val="0027683D"/>
    <w:rsid w:val="0027785E"/>
    <w:rsid w:val="00277F8E"/>
    <w:rsid w:val="00280B87"/>
    <w:rsid w:val="002857A9"/>
    <w:rsid w:val="00290126"/>
    <w:rsid w:val="00290D27"/>
    <w:rsid w:val="0029163C"/>
    <w:rsid w:val="00291FD4"/>
    <w:rsid w:val="00292BD0"/>
    <w:rsid w:val="00294542"/>
    <w:rsid w:val="002955C6"/>
    <w:rsid w:val="0029717B"/>
    <w:rsid w:val="0029795E"/>
    <w:rsid w:val="002A0724"/>
    <w:rsid w:val="002A1166"/>
    <w:rsid w:val="002A31A1"/>
    <w:rsid w:val="002A4AAD"/>
    <w:rsid w:val="002A6EB6"/>
    <w:rsid w:val="002A6F87"/>
    <w:rsid w:val="002A7376"/>
    <w:rsid w:val="002A7978"/>
    <w:rsid w:val="002A7C19"/>
    <w:rsid w:val="002B137F"/>
    <w:rsid w:val="002B4111"/>
    <w:rsid w:val="002B48A4"/>
    <w:rsid w:val="002B5E5D"/>
    <w:rsid w:val="002B67C9"/>
    <w:rsid w:val="002B6912"/>
    <w:rsid w:val="002C0B1E"/>
    <w:rsid w:val="002C227B"/>
    <w:rsid w:val="002C2C4A"/>
    <w:rsid w:val="002C2F23"/>
    <w:rsid w:val="002C3311"/>
    <w:rsid w:val="002C4BF5"/>
    <w:rsid w:val="002C61FB"/>
    <w:rsid w:val="002D1287"/>
    <w:rsid w:val="002D1B1A"/>
    <w:rsid w:val="002D27F1"/>
    <w:rsid w:val="002D313F"/>
    <w:rsid w:val="002D3D56"/>
    <w:rsid w:val="002D4BAF"/>
    <w:rsid w:val="002D622D"/>
    <w:rsid w:val="002D62C5"/>
    <w:rsid w:val="002D69B0"/>
    <w:rsid w:val="002D737F"/>
    <w:rsid w:val="002E1957"/>
    <w:rsid w:val="002E26D8"/>
    <w:rsid w:val="002E3744"/>
    <w:rsid w:val="002E4331"/>
    <w:rsid w:val="002E5440"/>
    <w:rsid w:val="002E63C6"/>
    <w:rsid w:val="002E65B5"/>
    <w:rsid w:val="002E684E"/>
    <w:rsid w:val="002E7776"/>
    <w:rsid w:val="002F00DA"/>
    <w:rsid w:val="002F0704"/>
    <w:rsid w:val="002F122F"/>
    <w:rsid w:val="002F4D1E"/>
    <w:rsid w:val="002F642D"/>
    <w:rsid w:val="002F6EF3"/>
    <w:rsid w:val="002F784E"/>
    <w:rsid w:val="002F79D0"/>
    <w:rsid w:val="0030073B"/>
    <w:rsid w:val="00300BB1"/>
    <w:rsid w:val="00307959"/>
    <w:rsid w:val="00307AFC"/>
    <w:rsid w:val="0031270C"/>
    <w:rsid w:val="00313F1A"/>
    <w:rsid w:val="0031676A"/>
    <w:rsid w:val="003169EA"/>
    <w:rsid w:val="00317F64"/>
    <w:rsid w:val="00317F8C"/>
    <w:rsid w:val="00320384"/>
    <w:rsid w:val="00326E34"/>
    <w:rsid w:val="00330DEC"/>
    <w:rsid w:val="0033432E"/>
    <w:rsid w:val="003349FA"/>
    <w:rsid w:val="00335A99"/>
    <w:rsid w:val="003361C3"/>
    <w:rsid w:val="00336317"/>
    <w:rsid w:val="00336CB5"/>
    <w:rsid w:val="00336DDD"/>
    <w:rsid w:val="00337938"/>
    <w:rsid w:val="00341158"/>
    <w:rsid w:val="00343871"/>
    <w:rsid w:val="003469B8"/>
    <w:rsid w:val="00346C9F"/>
    <w:rsid w:val="00350054"/>
    <w:rsid w:val="00350BB9"/>
    <w:rsid w:val="0035108C"/>
    <w:rsid w:val="003510FF"/>
    <w:rsid w:val="003517D6"/>
    <w:rsid w:val="003525C7"/>
    <w:rsid w:val="003527A6"/>
    <w:rsid w:val="003571BE"/>
    <w:rsid w:val="00357327"/>
    <w:rsid w:val="00357A39"/>
    <w:rsid w:val="00357AB8"/>
    <w:rsid w:val="003604AC"/>
    <w:rsid w:val="0036167F"/>
    <w:rsid w:val="00361CF8"/>
    <w:rsid w:val="00361D6C"/>
    <w:rsid w:val="0036216C"/>
    <w:rsid w:val="00362A68"/>
    <w:rsid w:val="0036658E"/>
    <w:rsid w:val="00370D65"/>
    <w:rsid w:val="00373BFC"/>
    <w:rsid w:val="00374786"/>
    <w:rsid w:val="003756BD"/>
    <w:rsid w:val="00376B3B"/>
    <w:rsid w:val="0037718E"/>
    <w:rsid w:val="003775C6"/>
    <w:rsid w:val="00380339"/>
    <w:rsid w:val="003818FF"/>
    <w:rsid w:val="00382924"/>
    <w:rsid w:val="00383818"/>
    <w:rsid w:val="00383C2F"/>
    <w:rsid w:val="00383D19"/>
    <w:rsid w:val="00387A0E"/>
    <w:rsid w:val="00390254"/>
    <w:rsid w:val="003939ED"/>
    <w:rsid w:val="00396324"/>
    <w:rsid w:val="0039752A"/>
    <w:rsid w:val="003A09FB"/>
    <w:rsid w:val="003A16B3"/>
    <w:rsid w:val="003A1E9C"/>
    <w:rsid w:val="003A63F5"/>
    <w:rsid w:val="003A6C06"/>
    <w:rsid w:val="003A772F"/>
    <w:rsid w:val="003B02AF"/>
    <w:rsid w:val="003B21AC"/>
    <w:rsid w:val="003B244A"/>
    <w:rsid w:val="003B27E9"/>
    <w:rsid w:val="003B2A88"/>
    <w:rsid w:val="003B511F"/>
    <w:rsid w:val="003B6BFB"/>
    <w:rsid w:val="003B74B0"/>
    <w:rsid w:val="003B7B07"/>
    <w:rsid w:val="003C0824"/>
    <w:rsid w:val="003C1BC3"/>
    <w:rsid w:val="003C1C6F"/>
    <w:rsid w:val="003C2A20"/>
    <w:rsid w:val="003C35CB"/>
    <w:rsid w:val="003C3C04"/>
    <w:rsid w:val="003C4198"/>
    <w:rsid w:val="003C75AC"/>
    <w:rsid w:val="003C7B84"/>
    <w:rsid w:val="003D0E63"/>
    <w:rsid w:val="003D1AB4"/>
    <w:rsid w:val="003D3BCF"/>
    <w:rsid w:val="003D404E"/>
    <w:rsid w:val="003D70AB"/>
    <w:rsid w:val="003E1725"/>
    <w:rsid w:val="003E3207"/>
    <w:rsid w:val="003E3D3D"/>
    <w:rsid w:val="003E4972"/>
    <w:rsid w:val="003E5583"/>
    <w:rsid w:val="003E6521"/>
    <w:rsid w:val="003F0C49"/>
    <w:rsid w:val="003F1668"/>
    <w:rsid w:val="003F2168"/>
    <w:rsid w:val="003F2D7C"/>
    <w:rsid w:val="003F348D"/>
    <w:rsid w:val="003F3BAF"/>
    <w:rsid w:val="003F416E"/>
    <w:rsid w:val="003F41D3"/>
    <w:rsid w:val="003F46C5"/>
    <w:rsid w:val="003F5C4F"/>
    <w:rsid w:val="0040136D"/>
    <w:rsid w:val="004035BD"/>
    <w:rsid w:val="00404390"/>
    <w:rsid w:val="004047D9"/>
    <w:rsid w:val="004053AD"/>
    <w:rsid w:val="00406595"/>
    <w:rsid w:val="00407211"/>
    <w:rsid w:val="004073A1"/>
    <w:rsid w:val="00411A3E"/>
    <w:rsid w:val="00412D0E"/>
    <w:rsid w:val="00415408"/>
    <w:rsid w:val="00415A89"/>
    <w:rsid w:val="00416CBD"/>
    <w:rsid w:val="004175A8"/>
    <w:rsid w:val="004214B6"/>
    <w:rsid w:val="00422CD7"/>
    <w:rsid w:val="00433BB4"/>
    <w:rsid w:val="004343BC"/>
    <w:rsid w:val="00435C22"/>
    <w:rsid w:val="00437529"/>
    <w:rsid w:val="00437997"/>
    <w:rsid w:val="00440470"/>
    <w:rsid w:val="00440F14"/>
    <w:rsid w:val="00441046"/>
    <w:rsid w:val="00445F83"/>
    <w:rsid w:val="00446B59"/>
    <w:rsid w:val="00447F76"/>
    <w:rsid w:val="00454594"/>
    <w:rsid w:val="00455427"/>
    <w:rsid w:val="00455C0B"/>
    <w:rsid w:val="00457ABE"/>
    <w:rsid w:val="004602C7"/>
    <w:rsid w:val="0046416D"/>
    <w:rsid w:val="004703EE"/>
    <w:rsid w:val="004705D0"/>
    <w:rsid w:val="0047075F"/>
    <w:rsid w:val="004719AC"/>
    <w:rsid w:val="0047334A"/>
    <w:rsid w:val="0047372C"/>
    <w:rsid w:val="00473BCF"/>
    <w:rsid w:val="00474EBD"/>
    <w:rsid w:val="0047762B"/>
    <w:rsid w:val="004840C7"/>
    <w:rsid w:val="0048414E"/>
    <w:rsid w:val="0048497E"/>
    <w:rsid w:val="00485527"/>
    <w:rsid w:val="00485A5C"/>
    <w:rsid w:val="004861BB"/>
    <w:rsid w:val="00487554"/>
    <w:rsid w:val="00487BCE"/>
    <w:rsid w:val="00490148"/>
    <w:rsid w:val="0049084D"/>
    <w:rsid w:val="004915DA"/>
    <w:rsid w:val="00494B1D"/>
    <w:rsid w:val="00497F3B"/>
    <w:rsid w:val="004A18D9"/>
    <w:rsid w:val="004A40A1"/>
    <w:rsid w:val="004A493F"/>
    <w:rsid w:val="004A4AD8"/>
    <w:rsid w:val="004A4BE4"/>
    <w:rsid w:val="004A53A0"/>
    <w:rsid w:val="004A68A5"/>
    <w:rsid w:val="004A788C"/>
    <w:rsid w:val="004B206C"/>
    <w:rsid w:val="004B43FB"/>
    <w:rsid w:val="004B590D"/>
    <w:rsid w:val="004B66DC"/>
    <w:rsid w:val="004C67B2"/>
    <w:rsid w:val="004D0026"/>
    <w:rsid w:val="004D0F58"/>
    <w:rsid w:val="004D286C"/>
    <w:rsid w:val="004D3CAA"/>
    <w:rsid w:val="004D4BFC"/>
    <w:rsid w:val="004D682C"/>
    <w:rsid w:val="004D788B"/>
    <w:rsid w:val="004D7F91"/>
    <w:rsid w:val="004E0153"/>
    <w:rsid w:val="004E410F"/>
    <w:rsid w:val="004E4D1A"/>
    <w:rsid w:val="004E5BF6"/>
    <w:rsid w:val="004E5D2F"/>
    <w:rsid w:val="004E5DC4"/>
    <w:rsid w:val="004E72E4"/>
    <w:rsid w:val="004E76B3"/>
    <w:rsid w:val="004F189C"/>
    <w:rsid w:val="004F3A01"/>
    <w:rsid w:val="004F5333"/>
    <w:rsid w:val="004F5FEB"/>
    <w:rsid w:val="004F7767"/>
    <w:rsid w:val="00500655"/>
    <w:rsid w:val="00501DB1"/>
    <w:rsid w:val="00503773"/>
    <w:rsid w:val="00505862"/>
    <w:rsid w:val="00513156"/>
    <w:rsid w:val="00514862"/>
    <w:rsid w:val="005155E7"/>
    <w:rsid w:val="0051579F"/>
    <w:rsid w:val="00516525"/>
    <w:rsid w:val="00517E04"/>
    <w:rsid w:val="0052027A"/>
    <w:rsid w:val="00520B83"/>
    <w:rsid w:val="005224BF"/>
    <w:rsid w:val="00523F1F"/>
    <w:rsid w:val="00527AF8"/>
    <w:rsid w:val="005313CC"/>
    <w:rsid w:val="00532189"/>
    <w:rsid w:val="0053275A"/>
    <w:rsid w:val="00534E18"/>
    <w:rsid w:val="00536C7D"/>
    <w:rsid w:val="00541BEB"/>
    <w:rsid w:val="005421A0"/>
    <w:rsid w:val="00542FC4"/>
    <w:rsid w:val="00545EB1"/>
    <w:rsid w:val="005473D1"/>
    <w:rsid w:val="00547C19"/>
    <w:rsid w:val="0055133C"/>
    <w:rsid w:val="00551D41"/>
    <w:rsid w:val="0055204C"/>
    <w:rsid w:val="005524EF"/>
    <w:rsid w:val="0055274F"/>
    <w:rsid w:val="005548BD"/>
    <w:rsid w:val="00556793"/>
    <w:rsid w:val="00557163"/>
    <w:rsid w:val="005623D4"/>
    <w:rsid w:val="005633CD"/>
    <w:rsid w:val="005659C4"/>
    <w:rsid w:val="00566DF9"/>
    <w:rsid w:val="00571461"/>
    <w:rsid w:val="00572342"/>
    <w:rsid w:val="00572913"/>
    <w:rsid w:val="00577D5B"/>
    <w:rsid w:val="00581230"/>
    <w:rsid w:val="00581F51"/>
    <w:rsid w:val="00581F7D"/>
    <w:rsid w:val="00583BF5"/>
    <w:rsid w:val="00584BDE"/>
    <w:rsid w:val="005859FB"/>
    <w:rsid w:val="00585BEC"/>
    <w:rsid w:val="0058744B"/>
    <w:rsid w:val="005876AF"/>
    <w:rsid w:val="005907F1"/>
    <w:rsid w:val="00591D00"/>
    <w:rsid w:val="005942DC"/>
    <w:rsid w:val="00595B2E"/>
    <w:rsid w:val="005A0054"/>
    <w:rsid w:val="005A04E5"/>
    <w:rsid w:val="005A1FD2"/>
    <w:rsid w:val="005A2699"/>
    <w:rsid w:val="005A2723"/>
    <w:rsid w:val="005A44B1"/>
    <w:rsid w:val="005A4D95"/>
    <w:rsid w:val="005A5695"/>
    <w:rsid w:val="005A57F2"/>
    <w:rsid w:val="005B0617"/>
    <w:rsid w:val="005B061C"/>
    <w:rsid w:val="005B191E"/>
    <w:rsid w:val="005B4BE8"/>
    <w:rsid w:val="005B74FB"/>
    <w:rsid w:val="005B768F"/>
    <w:rsid w:val="005C1B6A"/>
    <w:rsid w:val="005C20D7"/>
    <w:rsid w:val="005C5250"/>
    <w:rsid w:val="005C68DD"/>
    <w:rsid w:val="005D356B"/>
    <w:rsid w:val="005D574A"/>
    <w:rsid w:val="005D6522"/>
    <w:rsid w:val="005E25BD"/>
    <w:rsid w:val="005E3393"/>
    <w:rsid w:val="005E3E94"/>
    <w:rsid w:val="005E5B90"/>
    <w:rsid w:val="005E5D28"/>
    <w:rsid w:val="005E5DDE"/>
    <w:rsid w:val="005E7536"/>
    <w:rsid w:val="005F1F53"/>
    <w:rsid w:val="005F3BB5"/>
    <w:rsid w:val="005F3BF5"/>
    <w:rsid w:val="005F5B6C"/>
    <w:rsid w:val="005F7F98"/>
    <w:rsid w:val="00600AF7"/>
    <w:rsid w:val="00602BAD"/>
    <w:rsid w:val="00603208"/>
    <w:rsid w:val="006034C0"/>
    <w:rsid w:val="00606EEA"/>
    <w:rsid w:val="006072AA"/>
    <w:rsid w:val="00610D67"/>
    <w:rsid w:val="00610E5E"/>
    <w:rsid w:val="0061293C"/>
    <w:rsid w:val="00612C1E"/>
    <w:rsid w:val="0061503C"/>
    <w:rsid w:val="00616F2F"/>
    <w:rsid w:val="0062118B"/>
    <w:rsid w:val="00621FA4"/>
    <w:rsid w:val="0062336D"/>
    <w:rsid w:val="006260D0"/>
    <w:rsid w:val="00626EF5"/>
    <w:rsid w:val="0062742A"/>
    <w:rsid w:val="00631AF7"/>
    <w:rsid w:val="00633C0B"/>
    <w:rsid w:val="006346F2"/>
    <w:rsid w:val="00634FF2"/>
    <w:rsid w:val="006365AE"/>
    <w:rsid w:val="0063679B"/>
    <w:rsid w:val="0063766E"/>
    <w:rsid w:val="00641467"/>
    <w:rsid w:val="006425C6"/>
    <w:rsid w:val="00643862"/>
    <w:rsid w:val="006460D0"/>
    <w:rsid w:val="00646C97"/>
    <w:rsid w:val="00651132"/>
    <w:rsid w:val="00651CA6"/>
    <w:rsid w:val="00651F82"/>
    <w:rsid w:val="00651FBF"/>
    <w:rsid w:val="0065235D"/>
    <w:rsid w:val="00652596"/>
    <w:rsid w:val="006541F7"/>
    <w:rsid w:val="00657863"/>
    <w:rsid w:val="006601B3"/>
    <w:rsid w:val="0066244C"/>
    <w:rsid w:val="006635F4"/>
    <w:rsid w:val="00664E13"/>
    <w:rsid w:val="006660F4"/>
    <w:rsid w:val="00666FE2"/>
    <w:rsid w:val="00667A1B"/>
    <w:rsid w:val="00670660"/>
    <w:rsid w:val="00671272"/>
    <w:rsid w:val="00673981"/>
    <w:rsid w:val="006753AF"/>
    <w:rsid w:val="0067601C"/>
    <w:rsid w:val="00681A40"/>
    <w:rsid w:val="00683348"/>
    <w:rsid w:val="00684D96"/>
    <w:rsid w:val="00686845"/>
    <w:rsid w:val="006873A5"/>
    <w:rsid w:val="00690334"/>
    <w:rsid w:val="006907A7"/>
    <w:rsid w:val="006914C4"/>
    <w:rsid w:val="0069226B"/>
    <w:rsid w:val="00693141"/>
    <w:rsid w:val="00696DED"/>
    <w:rsid w:val="00697185"/>
    <w:rsid w:val="006A3583"/>
    <w:rsid w:val="006A482F"/>
    <w:rsid w:val="006B1ED3"/>
    <w:rsid w:val="006B2FA9"/>
    <w:rsid w:val="006B3039"/>
    <w:rsid w:val="006B49B9"/>
    <w:rsid w:val="006C1FA4"/>
    <w:rsid w:val="006C230A"/>
    <w:rsid w:val="006C3445"/>
    <w:rsid w:val="006C6F8D"/>
    <w:rsid w:val="006C7D4C"/>
    <w:rsid w:val="006D0852"/>
    <w:rsid w:val="006D0965"/>
    <w:rsid w:val="006E053A"/>
    <w:rsid w:val="006E0680"/>
    <w:rsid w:val="006E22ED"/>
    <w:rsid w:val="006E6BA6"/>
    <w:rsid w:val="006E728B"/>
    <w:rsid w:val="006F04C8"/>
    <w:rsid w:val="006F2215"/>
    <w:rsid w:val="006F2EBE"/>
    <w:rsid w:val="006F2F04"/>
    <w:rsid w:val="006F33D9"/>
    <w:rsid w:val="006F3B59"/>
    <w:rsid w:val="006F4719"/>
    <w:rsid w:val="006F4EE2"/>
    <w:rsid w:val="006F560B"/>
    <w:rsid w:val="0070008D"/>
    <w:rsid w:val="00700163"/>
    <w:rsid w:val="007011F8"/>
    <w:rsid w:val="00702ED3"/>
    <w:rsid w:val="00702F6E"/>
    <w:rsid w:val="0070356E"/>
    <w:rsid w:val="00703E6D"/>
    <w:rsid w:val="00704585"/>
    <w:rsid w:val="00704783"/>
    <w:rsid w:val="0070549F"/>
    <w:rsid w:val="00707C49"/>
    <w:rsid w:val="00710122"/>
    <w:rsid w:val="00711124"/>
    <w:rsid w:val="00711E1E"/>
    <w:rsid w:val="00716C0C"/>
    <w:rsid w:val="007205A7"/>
    <w:rsid w:val="007208FD"/>
    <w:rsid w:val="00720F19"/>
    <w:rsid w:val="007212D2"/>
    <w:rsid w:val="00724272"/>
    <w:rsid w:val="00724795"/>
    <w:rsid w:val="00724BEA"/>
    <w:rsid w:val="00724C7D"/>
    <w:rsid w:val="0072681E"/>
    <w:rsid w:val="0072787E"/>
    <w:rsid w:val="00727F63"/>
    <w:rsid w:val="00732D9D"/>
    <w:rsid w:val="00737466"/>
    <w:rsid w:val="00737C2B"/>
    <w:rsid w:val="00743B0B"/>
    <w:rsid w:val="00744EE1"/>
    <w:rsid w:val="00746011"/>
    <w:rsid w:val="00746981"/>
    <w:rsid w:val="00746F8C"/>
    <w:rsid w:val="007508A0"/>
    <w:rsid w:val="0075211A"/>
    <w:rsid w:val="00752143"/>
    <w:rsid w:val="00753A35"/>
    <w:rsid w:val="007540CE"/>
    <w:rsid w:val="007543BF"/>
    <w:rsid w:val="00757263"/>
    <w:rsid w:val="007575C0"/>
    <w:rsid w:val="00761F7A"/>
    <w:rsid w:val="00764259"/>
    <w:rsid w:val="00764632"/>
    <w:rsid w:val="00766755"/>
    <w:rsid w:val="00770529"/>
    <w:rsid w:val="007712BA"/>
    <w:rsid w:val="00773225"/>
    <w:rsid w:val="00773A69"/>
    <w:rsid w:val="00774803"/>
    <w:rsid w:val="007752BA"/>
    <w:rsid w:val="0077542B"/>
    <w:rsid w:val="00784686"/>
    <w:rsid w:val="007847BE"/>
    <w:rsid w:val="0079002A"/>
    <w:rsid w:val="007902B4"/>
    <w:rsid w:val="007902E6"/>
    <w:rsid w:val="0079107B"/>
    <w:rsid w:val="00791F81"/>
    <w:rsid w:val="007944A6"/>
    <w:rsid w:val="00794EAB"/>
    <w:rsid w:val="00795D97"/>
    <w:rsid w:val="0079631B"/>
    <w:rsid w:val="00797504"/>
    <w:rsid w:val="007A12FB"/>
    <w:rsid w:val="007A3303"/>
    <w:rsid w:val="007A4F4B"/>
    <w:rsid w:val="007A5A7B"/>
    <w:rsid w:val="007A70CD"/>
    <w:rsid w:val="007A795E"/>
    <w:rsid w:val="007B372D"/>
    <w:rsid w:val="007B5CE8"/>
    <w:rsid w:val="007B7858"/>
    <w:rsid w:val="007C0873"/>
    <w:rsid w:val="007C2455"/>
    <w:rsid w:val="007C2B79"/>
    <w:rsid w:val="007C4007"/>
    <w:rsid w:val="007C720E"/>
    <w:rsid w:val="007D296B"/>
    <w:rsid w:val="007D4139"/>
    <w:rsid w:val="007D42D2"/>
    <w:rsid w:val="007D4F5E"/>
    <w:rsid w:val="007D7BEF"/>
    <w:rsid w:val="007E3248"/>
    <w:rsid w:val="007E504F"/>
    <w:rsid w:val="007E5413"/>
    <w:rsid w:val="007E5BCE"/>
    <w:rsid w:val="007F00AA"/>
    <w:rsid w:val="007F08D1"/>
    <w:rsid w:val="007F15CC"/>
    <w:rsid w:val="007F180A"/>
    <w:rsid w:val="007F1E4A"/>
    <w:rsid w:val="007F1EE6"/>
    <w:rsid w:val="007F2264"/>
    <w:rsid w:val="007F3739"/>
    <w:rsid w:val="007F6BB1"/>
    <w:rsid w:val="007F7196"/>
    <w:rsid w:val="0080108C"/>
    <w:rsid w:val="0080204A"/>
    <w:rsid w:val="00811D7D"/>
    <w:rsid w:val="008137EF"/>
    <w:rsid w:val="00814316"/>
    <w:rsid w:val="008202BC"/>
    <w:rsid w:val="00821551"/>
    <w:rsid w:val="00822D19"/>
    <w:rsid w:val="00823419"/>
    <w:rsid w:val="00824632"/>
    <w:rsid w:val="00824F55"/>
    <w:rsid w:val="00832643"/>
    <w:rsid w:val="0083475D"/>
    <w:rsid w:val="00834CBA"/>
    <w:rsid w:val="00835175"/>
    <w:rsid w:val="008354F3"/>
    <w:rsid w:val="00836526"/>
    <w:rsid w:val="00840257"/>
    <w:rsid w:val="0084038A"/>
    <w:rsid w:val="00840790"/>
    <w:rsid w:val="00841FCB"/>
    <w:rsid w:val="00844237"/>
    <w:rsid w:val="00845D17"/>
    <w:rsid w:val="0085102C"/>
    <w:rsid w:val="00852EA2"/>
    <w:rsid w:val="0085356C"/>
    <w:rsid w:val="00853F24"/>
    <w:rsid w:val="00860757"/>
    <w:rsid w:val="008612BD"/>
    <w:rsid w:val="00863557"/>
    <w:rsid w:val="00863EA2"/>
    <w:rsid w:val="008656DF"/>
    <w:rsid w:val="008660FB"/>
    <w:rsid w:val="00867183"/>
    <w:rsid w:val="00867C3E"/>
    <w:rsid w:val="00867F56"/>
    <w:rsid w:val="008713A9"/>
    <w:rsid w:val="0087147A"/>
    <w:rsid w:val="008721E8"/>
    <w:rsid w:val="0087375C"/>
    <w:rsid w:val="00874A8A"/>
    <w:rsid w:val="008750E5"/>
    <w:rsid w:val="00875D89"/>
    <w:rsid w:val="00875F26"/>
    <w:rsid w:val="00875F7B"/>
    <w:rsid w:val="0087785D"/>
    <w:rsid w:val="00881918"/>
    <w:rsid w:val="0088211F"/>
    <w:rsid w:val="00882BEA"/>
    <w:rsid w:val="0088472A"/>
    <w:rsid w:val="00886AA5"/>
    <w:rsid w:val="008931C7"/>
    <w:rsid w:val="00893F74"/>
    <w:rsid w:val="008947CB"/>
    <w:rsid w:val="00895527"/>
    <w:rsid w:val="00895B21"/>
    <w:rsid w:val="008970AB"/>
    <w:rsid w:val="0089784C"/>
    <w:rsid w:val="008A0D22"/>
    <w:rsid w:val="008A33F4"/>
    <w:rsid w:val="008A4739"/>
    <w:rsid w:val="008A4F21"/>
    <w:rsid w:val="008A6455"/>
    <w:rsid w:val="008A676A"/>
    <w:rsid w:val="008B3D34"/>
    <w:rsid w:val="008B502C"/>
    <w:rsid w:val="008B6041"/>
    <w:rsid w:val="008B62D9"/>
    <w:rsid w:val="008C0168"/>
    <w:rsid w:val="008C10A5"/>
    <w:rsid w:val="008C256D"/>
    <w:rsid w:val="008C2644"/>
    <w:rsid w:val="008C265B"/>
    <w:rsid w:val="008C3DCB"/>
    <w:rsid w:val="008C4594"/>
    <w:rsid w:val="008C66C4"/>
    <w:rsid w:val="008C7545"/>
    <w:rsid w:val="008C75DF"/>
    <w:rsid w:val="008D0EB0"/>
    <w:rsid w:val="008D159E"/>
    <w:rsid w:val="008D25AF"/>
    <w:rsid w:val="008D63DB"/>
    <w:rsid w:val="008E0729"/>
    <w:rsid w:val="008E27D6"/>
    <w:rsid w:val="008E4542"/>
    <w:rsid w:val="008E5228"/>
    <w:rsid w:val="008E7956"/>
    <w:rsid w:val="008E79F8"/>
    <w:rsid w:val="008F29F3"/>
    <w:rsid w:val="008F2CA1"/>
    <w:rsid w:val="008F2CAA"/>
    <w:rsid w:val="008F746D"/>
    <w:rsid w:val="0090021B"/>
    <w:rsid w:val="00900905"/>
    <w:rsid w:val="009036D6"/>
    <w:rsid w:val="00904C7A"/>
    <w:rsid w:val="0090773A"/>
    <w:rsid w:val="00911C4B"/>
    <w:rsid w:val="00914FFD"/>
    <w:rsid w:val="0092106B"/>
    <w:rsid w:val="00921AC5"/>
    <w:rsid w:val="0092241A"/>
    <w:rsid w:val="00922461"/>
    <w:rsid w:val="00923740"/>
    <w:rsid w:val="00923F35"/>
    <w:rsid w:val="009240E5"/>
    <w:rsid w:val="009245B7"/>
    <w:rsid w:val="00930394"/>
    <w:rsid w:val="00931D4C"/>
    <w:rsid w:val="00932A22"/>
    <w:rsid w:val="00933F1D"/>
    <w:rsid w:val="0093407B"/>
    <w:rsid w:val="00934C26"/>
    <w:rsid w:val="009370B5"/>
    <w:rsid w:val="00943EBE"/>
    <w:rsid w:val="00944A8C"/>
    <w:rsid w:val="0094547C"/>
    <w:rsid w:val="009467DD"/>
    <w:rsid w:val="00946E75"/>
    <w:rsid w:val="00947CF7"/>
    <w:rsid w:val="00952CB0"/>
    <w:rsid w:val="00955CA1"/>
    <w:rsid w:val="00961CC6"/>
    <w:rsid w:val="00962D55"/>
    <w:rsid w:val="009634E2"/>
    <w:rsid w:val="00964707"/>
    <w:rsid w:val="00965193"/>
    <w:rsid w:val="00966DED"/>
    <w:rsid w:val="009671F7"/>
    <w:rsid w:val="00967490"/>
    <w:rsid w:val="0097330C"/>
    <w:rsid w:val="00973468"/>
    <w:rsid w:val="0097655C"/>
    <w:rsid w:val="00976AF1"/>
    <w:rsid w:val="00976D12"/>
    <w:rsid w:val="00977C8B"/>
    <w:rsid w:val="00977F63"/>
    <w:rsid w:val="00983C85"/>
    <w:rsid w:val="00985F34"/>
    <w:rsid w:val="00986803"/>
    <w:rsid w:val="0099099E"/>
    <w:rsid w:val="00990C87"/>
    <w:rsid w:val="009933BE"/>
    <w:rsid w:val="009943B3"/>
    <w:rsid w:val="00996CAB"/>
    <w:rsid w:val="00996D53"/>
    <w:rsid w:val="009A0B9F"/>
    <w:rsid w:val="009A0C70"/>
    <w:rsid w:val="009A4B55"/>
    <w:rsid w:val="009A4E62"/>
    <w:rsid w:val="009A53EA"/>
    <w:rsid w:val="009A60DD"/>
    <w:rsid w:val="009A653F"/>
    <w:rsid w:val="009A6DF5"/>
    <w:rsid w:val="009B044A"/>
    <w:rsid w:val="009B208F"/>
    <w:rsid w:val="009B53ED"/>
    <w:rsid w:val="009B57F3"/>
    <w:rsid w:val="009B580F"/>
    <w:rsid w:val="009B64C9"/>
    <w:rsid w:val="009B651A"/>
    <w:rsid w:val="009C00A1"/>
    <w:rsid w:val="009C05BB"/>
    <w:rsid w:val="009C1105"/>
    <w:rsid w:val="009C195A"/>
    <w:rsid w:val="009C2348"/>
    <w:rsid w:val="009C24FA"/>
    <w:rsid w:val="009C3466"/>
    <w:rsid w:val="009C4E43"/>
    <w:rsid w:val="009C6E60"/>
    <w:rsid w:val="009C7276"/>
    <w:rsid w:val="009C74DB"/>
    <w:rsid w:val="009D1EEB"/>
    <w:rsid w:val="009D3F59"/>
    <w:rsid w:val="009D4189"/>
    <w:rsid w:val="009D46B6"/>
    <w:rsid w:val="009D60A9"/>
    <w:rsid w:val="009D6B59"/>
    <w:rsid w:val="009D7263"/>
    <w:rsid w:val="009E0D8D"/>
    <w:rsid w:val="009E1414"/>
    <w:rsid w:val="009E177F"/>
    <w:rsid w:val="009E2633"/>
    <w:rsid w:val="009E30C9"/>
    <w:rsid w:val="009E397D"/>
    <w:rsid w:val="009E3D30"/>
    <w:rsid w:val="009E6693"/>
    <w:rsid w:val="009E764F"/>
    <w:rsid w:val="009E7CDB"/>
    <w:rsid w:val="009F23C9"/>
    <w:rsid w:val="009F49EB"/>
    <w:rsid w:val="009F6083"/>
    <w:rsid w:val="00A040D9"/>
    <w:rsid w:val="00A044EA"/>
    <w:rsid w:val="00A06D8C"/>
    <w:rsid w:val="00A10CFF"/>
    <w:rsid w:val="00A11690"/>
    <w:rsid w:val="00A133F5"/>
    <w:rsid w:val="00A13E52"/>
    <w:rsid w:val="00A14FA5"/>
    <w:rsid w:val="00A17668"/>
    <w:rsid w:val="00A20B15"/>
    <w:rsid w:val="00A21755"/>
    <w:rsid w:val="00A253F9"/>
    <w:rsid w:val="00A25BC6"/>
    <w:rsid w:val="00A2614D"/>
    <w:rsid w:val="00A26701"/>
    <w:rsid w:val="00A269FF"/>
    <w:rsid w:val="00A27B5B"/>
    <w:rsid w:val="00A3014E"/>
    <w:rsid w:val="00A30D65"/>
    <w:rsid w:val="00A330FE"/>
    <w:rsid w:val="00A331FB"/>
    <w:rsid w:val="00A336FB"/>
    <w:rsid w:val="00A348AA"/>
    <w:rsid w:val="00A374BA"/>
    <w:rsid w:val="00A45804"/>
    <w:rsid w:val="00A45EDC"/>
    <w:rsid w:val="00A46651"/>
    <w:rsid w:val="00A500CC"/>
    <w:rsid w:val="00A5266F"/>
    <w:rsid w:val="00A54152"/>
    <w:rsid w:val="00A54942"/>
    <w:rsid w:val="00A55F7C"/>
    <w:rsid w:val="00A571B3"/>
    <w:rsid w:val="00A573C5"/>
    <w:rsid w:val="00A578A9"/>
    <w:rsid w:val="00A57BBE"/>
    <w:rsid w:val="00A61975"/>
    <w:rsid w:val="00A63046"/>
    <w:rsid w:val="00A64485"/>
    <w:rsid w:val="00A70C9F"/>
    <w:rsid w:val="00A70CAA"/>
    <w:rsid w:val="00A70F84"/>
    <w:rsid w:val="00A71EE6"/>
    <w:rsid w:val="00A724A7"/>
    <w:rsid w:val="00A72DD8"/>
    <w:rsid w:val="00A73E08"/>
    <w:rsid w:val="00A74345"/>
    <w:rsid w:val="00A75AD2"/>
    <w:rsid w:val="00A7632F"/>
    <w:rsid w:val="00A77008"/>
    <w:rsid w:val="00A77B0D"/>
    <w:rsid w:val="00A82B9D"/>
    <w:rsid w:val="00A841A5"/>
    <w:rsid w:val="00A84993"/>
    <w:rsid w:val="00A849FF"/>
    <w:rsid w:val="00A8548B"/>
    <w:rsid w:val="00A87885"/>
    <w:rsid w:val="00A905BB"/>
    <w:rsid w:val="00AA0BA3"/>
    <w:rsid w:val="00AA415A"/>
    <w:rsid w:val="00AA44CD"/>
    <w:rsid w:val="00AA538C"/>
    <w:rsid w:val="00AA6C4D"/>
    <w:rsid w:val="00AA7520"/>
    <w:rsid w:val="00AB070D"/>
    <w:rsid w:val="00AB0A59"/>
    <w:rsid w:val="00AB0D57"/>
    <w:rsid w:val="00AB2C88"/>
    <w:rsid w:val="00AB5CFB"/>
    <w:rsid w:val="00AB62ED"/>
    <w:rsid w:val="00AB737C"/>
    <w:rsid w:val="00AC1735"/>
    <w:rsid w:val="00AC303B"/>
    <w:rsid w:val="00AC30DF"/>
    <w:rsid w:val="00AC4042"/>
    <w:rsid w:val="00AC5439"/>
    <w:rsid w:val="00AC60E4"/>
    <w:rsid w:val="00AC6626"/>
    <w:rsid w:val="00AC6F83"/>
    <w:rsid w:val="00AC754A"/>
    <w:rsid w:val="00AD3ECD"/>
    <w:rsid w:val="00AD6EC5"/>
    <w:rsid w:val="00AD735C"/>
    <w:rsid w:val="00AE0C04"/>
    <w:rsid w:val="00AE1452"/>
    <w:rsid w:val="00AE323D"/>
    <w:rsid w:val="00AE5FBB"/>
    <w:rsid w:val="00AE7D1A"/>
    <w:rsid w:val="00AF08D5"/>
    <w:rsid w:val="00AF1769"/>
    <w:rsid w:val="00AF1D33"/>
    <w:rsid w:val="00AF25E3"/>
    <w:rsid w:val="00AF4069"/>
    <w:rsid w:val="00AF60C1"/>
    <w:rsid w:val="00AF630E"/>
    <w:rsid w:val="00AF6B0B"/>
    <w:rsid w:val="00B004D2"/>
    <w:rsid w:val="00B0532B"/>
    <w:rsid w:val="00B06BFA"/>
    <w:rsid w:val="00B0709A"/>
    <w:rsid w:val="00B07748"/>
    <w:rsid w:val="00B13AF8"/>
    <w:rsid w:val="00B13BBA"/>
    <w:rsid w:val="00B13F10"/>
    <w:rsid w:val="00B141B0"/>
    <w:rsid w:val="00B14603"/>
    <w:rsid w:val="00B15C2D"/>
    <w:rsid w:val="00B2070F"/>
    <w:rsid w:val="00B22076"/>
    <w:rsid w:val="00B22945"/>
    <w:rsid w:val="00B265EA"/>
    <w:rsid w:val="00B268C7"/>
    <w:rsid w:val="00B30C3B"/>
    <w:rsid w:val="00B314D4"/>
    <w:rsid w:val="00B31ACB"/>
    <w:rsid w:val="00B32ADD"/>
    <w:rsid w:val="00B333A0"/>
    <w:rsid w:val="00B34E9C"/>
    <w:rsid w:val="00B352DE"/>
    <w:rsid w:val="00B35D50"/>
    <w:rsid w:val="00B36851"/>
    <w:rsid w:val="00B37D12"/>
    <w:rsid w:val="00B40182"/>
    <w:rsid w:val="00B41157"/>
    <w:rsid w:val="00B44C3D"/>
    <w:rsid w:val="00B453BC"/>
    <w:rsid w:val="00B46AE2"/>
    <w:rsid w:val="00B51D34"/>
    <w:rsid w:val="00B5253F"/>
    <w:rsid w:val="00B52CB0"/>
    <w:rsid w:val="00B610C0"/>
    <w:rsid w:val="00B6110C"/>
    <w:rsid w:val="00B613C5"/>
    <w:rsid w:val="00B61CE2"/>
    <w:rsid w:val="00B625FE"/>
    <w:rsid w:val="00B629CD"/>
    <w:rsid w:val="00B62B99"/>
    <w:rsid w:val="00B65227"/>
    <w:rsid w:val="00B65784"/>
    <w:rsid w:val="00B678CD"/>
    <w:rsid w:val="00B71E9A"/>
    <w:rsid w:val="00B72A26"/>
    <w:rsid w:val="00B73AE6"/>
    <w:rsid w:val="00B76E2B"/>
    <w:rsid w:val="00B77301"/>
    <w:rsid w:val="00B77465"/>
    <w:rsid w:val="00B81934"/>
    <w:rsid w:val="00B837E6"/>
    <w:rsid w:val="00B84D34"/>
    <w:rsid w:val="00B858D9"/>
    <w:rsid w:val="00B85DAF"/>
    <w:rsid w:val="00B862F0"/>
    <w:rsid w:val="00B94C44"/>
    <w:rsid w:val="00B97951"/>
    <w:rsid w:val="00BA4364"/>
    <w:rsid w:val="00BA4B3F"/>
    <w:rsid w:val="00BA51D8"/>
    <w:rsid w:val="00BA5568"/>
    <w:rsid w:val="00BA61D2"/>
    <w:rsid w:val="00BA7569"/>
    <w:rsid w:val="00BA7D79"/>
    <w:rsid w:val="00BA7E1E"/>
    <w:rsid w:val="00BB0107"/>
    <w:rsid w:val="00BB0943"/>
    <w:rsid w:val="00BB5D18"/>
    <w:rsid w:val="00BB6804"/>
    <w:rsid w:val="00BB7F8D"/>
    <w:rsid w:val="00BC0250"/>
    <w:rsid w:val="00BC1335"/>
    <w:rsid w:val="00BC18BB"/>
    <w:rsid w:val="00BC3B38"/>
    <w:rsid w:val="00BC3C05"/>
    <w:rsid w:val="00BC597E"/>
    <w:rsid w:val="00BC6C44"/>
    <w:rsid w:val="00BC6DC8"/>
    <w:rsid w:val="00BC75A8"/>
    <w:rsid w:val="00BD1BCB"/>
    <w:rsid w:val="00BD3033"/>
    <w:rsid w:val="00BE14D0"/>
    <w:rsid w:val="00BE1E19"/>
    <w:rsid w:val="00BE3B6F"/>
    <w:rsid w:val="00BE6C46"/>
    <w:rsid w:val="00BE7DF7"/>
    <w:rsid w:val="00BF1BC5"/>
    <w:rsid w:val="00BF4604"/>
    <w:rsid w:val="00BF4A5C"/>
    <w:rsid w:val="00C038F3"/>
    <w:rsid w:val="00C04396"/>
    <w:rsid w:val="00C06429"/>
    <w:rsid w:val="00C06973"/>
    <w:rsid w:val="00C075C8"/>
    <w:rsid w:val="00C11A68"/>
    <w:rsid w:val="00C137AD"/>
    <w:rsid w:val="00C13A13"/>
    <w:rsid w:val="00C13AF1"/>
    <w:rsid w:val="00C1487F"/>
    <w:rsid w:val="00C15DDF"/>
    <w:rsid w:val="00C15E59"/>
    <w:rsid w:val="00C16381"/>
    <w:rsid w:val="00C177EE"/>
    <w:rsid w:val="00C214CF"/>
    <w:rsid w:val="00C21577"/>
    <w:rsid w:val="00C219CE"/>
    <w:rsid w:val="00C23F63"/>
    <w:rsid w:val="00C27C6E"/>
    <w:rsid w:val="00C3653C"/>
    <w:rsid w:val="00C36983"/>
    <w:rsid w:val="00C37E96"/>
    <w:rsid w:val="00C40BA8"/>
    <w:rsid w:val="00C40CB3"/>
    <w:rsid w:val="00C42AC0"/>
    <w:rsid w:val="00C42BC4"/>
    <w:rsid w:val="00C42C41"/>
    <w:rsid w:val="00C44475"/>
    <w:rsid w:val="00C447CF"/>
    <w:rsid w:val="00C44B42"/>
    <w:rsid w:val="00C45F4C"/>
    <w:rsid w:val="00C528B1"/>
    <w:rsid w:val="00C52A4E"/>
    <w:rsid w:val="00C53D3B"/>
    <w:rsid w:val="00C57027"/>
    <w:rsid w:val="00C571A9"/>
    <w:rsid w:val="00C5751E"/>
    <w:rsid w:val="00C61D0A"/>
    <w:rsid w:val="00C61FE7"/>
    <w:rsid w:val="00C64D75"/>
    <w:rsid w:val="00C654D7"/>
    <w:rsid w:val="00C658F2"/>
    <w:rsid w:val="00C77628"/>
    <w:rsid w:val="00C8081A"/>
    <w:rsid w:val="00C825FA"/>
    <w:rsid w:val="00C82E1B"/>
    <w:rsid w:val="00C82FD8"/>
    <w:rsid w:val="00C837C0"/>
    <w:rsid w:val="00C83D63"/>
    <w:rsid w:val="00C84415"/>
    <w:rsid w:val="00C848CC"/>
    <w:rsid w:val="00C84C16"/>
    <w:rsid w:val="00C858B7"/>
    <w:rsid w:val="00C87D6F"/>
    <w:rsid w:val="00C9141A"/>
    <w:rsid w:val="00C91F45"/>
    <w:rsid w:val="00C927F2"/>
    <w:rsid w:val="00C937E9"/>
    <w:rsid w:val="00C937F8"/>
    <w:rsid w:val="00C943B2"/>
    <w:rsid w:val="00C954FD"/>
    <w:rsid w:val="00C96927"/>
    <w:rsid w:val="00CA2610"/>
    <w:rsid w:val="00CA3FBC"/>
    <w:rsid w:val="00CA4B98"/>
    <w:rsid w:val="00CA528D"/>
    <w:rsid w:val="00CA5A21"/>
    <w:rsid w:val="00CA7E90"/>
    <w:rsid w:val="00CB239E"/>
    <w:rsid w:val="00CB3599"/>
    <w:rsid w:val="00CB41BC"/>
    <w:rsid w:val="00CB4367"/>
    <w:rsid w:val="00CB6F6B"/>
    <w:rsid w:val="00CC24BA"/>
    <w:rsid w:val="00CC5212"/>
    <w:rsid w:val="00CC7358"/>
    <w:rsid w:val="00CC7FD8"/>
    <w:rsid w:val="00CD09BE"/>
    <w:rsid w:val="00CD513C"/>
    <w:rsid w:val="00CE0A9D"/>
    <w:rsid w:val="00CE3157"/>
    <w:rsid w:val="00CE3C59"/>
    <w:rsid w:val="00CE40F4"/>
    <w:rsid w:val="00CE5829"/>
    <w:rsid w:val="00CF0287"/>
    <w:rsid w:val="00CF04FE"/>
    <w:rsid w:val="00CF1A0A"/>
    <w:rsid w:val="00CF3E1E"/>
    <w:rsid w:val="00CF70C2"/>
    <w:rsid w:val="00CF71F1"/>
    <w:rsid w:val="00D00A59"/>
    <w:rsid w:val="00D00EEB"/>
    <w:rsid w:val="00D01C9E"/>
    <w:rsid w:val="00D03E95"/>
    <w:rsid w:val="00D03EC8"/>
    <w:rsid w:val="00D07303"/>
    <w:rsid w:val="00D07B98"/>
    <w:rsid w:val="00D13D82"/>
    <w:rsid w:val="00D15D84"/>
    <w:rsid w:val="00D1683B"/>
    <w:rsid w:val="00D16B11"/>
    <w:rsid w:val="00D16F60"/>
    <w:rsid w:val="00D17B83"/>
    <w:rsid w:val="00D241CE"/>
    <w:rsid w:val="00D24799"/>
    <w:rsid w:val="00D24FDB"/>
    <w:rsid w:val="00D272FE"/>
    <w:rsid w:val="00D27E56"/>
    <w:rsid w:val="00D30ABB"/>
    <w:rsid w:val="00D32340"/>
    <w:rsid w:val="00D32A88"/>
    <w:rsid w:val="00D36658"/>
    <w:rsid w:val="00D40002"/>
    <w:rsid w:val="00D44EC7"/>
    <w:rsid w:val="00D45A07"/>
    <w:rsid w:val="00D45E7A"/>
    <w:rsid w:val="00D466AC"/>
    <w:rsid w:val="00D5136B"/>
    <w:rsid w:val="00D5163D"/>
    <w:rsid w:val="00D525A7"/>
    <w:rsid w:val="00D5286C"/>
    <w:rsid w:val="00D5391B"/>
    <w:rsid w:val="00D5473C"/>
    <w:rsid w:val="00D55684"/>
    <w:rsid w:val="00D55A6C"/>
    <w:rsid w:val="00D5650B"/>
    <w:rsid w:val="00D57C85"/>
    <w:rsid w:val="00D57F88"/>
    <w:rsid w:val="00D60F1B"/>
    <w:rsid w:val="00D61CDE"/>
    <w:rsid w:val="00D62D27"/>
    <w:rsid w:val="00D63D58"/>
    <w:rsid w:val="00D64446"/>
    <w:rsid w:val="00D64ADD"/>
    <w:rsid w:val="00D64C57"/>
    <w:rsid w:val="00D6605B"/>
    <w:rsid w:val="00D6789A"/>
    <w:rsid w:val="00D679CB"/>
    <w:rsid w:val="00D67BBB"/>
    <w:rsid w:val="00D70196"/>
    <w:rsid w:val="00D713F2"/>
    <w:rsid w:val="00D7247B"/>
    <w:rsid w:val="00D72FA1"/>
    <w:rsid w:val="00D76B5C"/>
    <w:rsid w:val="00D77A18"/>
    <w:rsid w:val="00D77BB5"/>
    <w:rsid w:val="00D800EF"/>
    <w:rsid w:val="00D80A50"/>
    <w:rsid w:val="00D811E1"/>
    <w:rsid w:val="00D812CE"/>
    <w:rsid w:val="00D83C02"/>
    <w:rsid w:val="00D84692"/>
    <w:rsid w:val="00D84858"/>
    <w:rsid w:val="00D85879"/>
    <w:rsid w:val="00D86951"/>
    <w:rsid w:val="00D86BB1"/>
    <w:rsid w:val="00D90D5F"/>
    <w:rsid w:val="00D931BF"/>
    <w:rsid w:val="00D93EF3"/>
    <w:rsid w:val="00D94539"/>
    <w:rsid w:val="00D954B0"/>
    <w:rsid w:val="00D9564E"/>
    <w:rsid w:val="00D968EA"/>
    <w:rsid w:val="00D96B5D"/>
    <w:rsid w:val="00D979C7"/>
    <w:rsid w:val="00DA0D44"/>
    <w:rsid w:val="00DA24EA"/>
    <w:rsid w:val="00DA2520"/>
    <w:rsid w:val="00DA5D9D"/>
    <w:rsid w:val="00DA6638"/>
    <w:rsid w:val="00DA6CAB"/>
    <w:rsid w:val="00DB0CBA"/>
    <w:rsid w:val="00DB3DF3"/>
    <w:rsid w:val="00DB4BC2"/>
    <w:rsid w:val="00DB519F"/>
    <w:rsid w:val="00DB5EE4"/>
    <w:rsid w:val="00DB7E7C"/>
    <w:rsid w:val="00DC0413"/>
    <w:rsid w:val="00DC07FA"/>
    <w:rsid w:val="00DC504C"/>
    <w:rsid w:val="00DC7462"/>
    <w:rsid w:val="00DD37D4"/>
    <w:rsid w:val="00DD5210"/>
    <w:rsid w:val="00DD7834"/>
    <w:rsid w:val="00DE25F5"/>
    <w:rsid w:val="00DE3E9C"/>
    <w:rsid w:val="00DE3EE9"/>
    <w:rsid w:val="00DE5965"/>
    <w:rsid w:val="00DE788C"/>
    <w:rsid w:val="00DE7CDF"/>
    <w:rsid w:val="00DF0887"/>
    <w:rsid w:val="00DF1543"/>
    <w:rsid w:val="00DF25DF"/>
    <w:rsid w:val="00DF3530"/>
    <w:rsid w:val="00DF3D06"/>
    <w:rsid w:val="00DF531D"/>
    <w:rsid w:val="00DF55EC"/>
    <w:rsid w:val="00DF5BE3"/>
    <w:rsid w:val="00DF6D97"/>
    <w:rsid w:val="00DF6F5D"/>
    <w:rsid w:val="00E02311"/>
    <w:rsid w:val="00E033B3"/>
    <w:rsid w:val="00E03AC3"/>
    <w:rsid w:val="00E04789"/>
    <w:rsid w:val="00E0554C"/>
    <w:rsid w:val="00E06AC7"/>
    <w:rsid w:val="00E107F4"/>
    <w:rsid w:val="00E115AB"/>
    <w:rsid w:val="00E12CB0"/>
    <w:rsid w:val="00E13926"/>
    <w:rsid w:val="00E14313"/>
    <w:rsid w:val="00E161CA"/>
    <w:rsid w:val="00E16DC6"/>
    <w:rsid w:val="00E17A8B"/>
    <w:rsid w:val="00E21594"/>
    <w:rsid w:val="00E25300"/>
    <w:rsid w:val="00E2717F"/>
    <w:rsid w:val="00E27A4B"/>
    <w:rsid w:val="00E31204"/>
    <w:rsid w:val="00E34B32"/>
    <w:rsid w:val="00E36FAF"/>
    <w:rsid w:val="00E37ADF"/>
    <w:rsid w:val="00E44A40"/>
    <w:rsid w:val="00E44BF6"/>
    <w:rsid w:val="00E462D7"/>
    <w:rsid w:val="00E5233F"/>
    <w:rsid w:val="00E523C3"/>
    <w:rsid w:val="00E52924"/>
    <w:rsid w:val="00E537CA"/>
    <w:rsid w:val="00E543C6"/>
    <w:rsid w:val="00E54BB8"/>
    <w:rsid w:val="00E564F6"/>
    <w:rsid w:val="00E57163"/>
    <w:rsid w:val="00E60B8E"/>
    <w:rsid w:val="00E61273"/>
    <w:rsid w:val="00E6253C"/>
    <w:rsid w:val="00E62615"/>
    <w:rsid w:val="00E62DF0"/>
    <w:rsid w:val="00E635DC"/>
    <w:rsid w:val="00E63664"/>
    <w:rsid w:val="00E63858"/>
    <w:rsid w:val="00E63B4F"/>
    <w:rsid w:val="00E64B56"/>
    <w:rsid w:val="00E64F76"/>
    <w:rsid w:val="00E65BD4"/>
    <w:rsid w:val="00E65F19"/>
    <w:rsid w:val="00E71753"/>
    <w:rsid w:val="00E719BE"/>
    <w:rsid w:val="00E73153"/>
    <w:rsid w:val="00E751EB"/>
    <w:rsid w:val="00E7637E"/>
    <w:rsid w:val="00E7701C"/>
    <w:rsid w:val="00E8088A"/>
    <w:rsid w:val="00E840B0"/>
    <w:rsid w:val="00E84C0B"/>
    <w:rsid w:val="00E8684F"/>
    <w:rsid w:val="00E86BB6"/>
    <w:rsid w:val="00E86C3C"/>
    <w:rsid w:val="00E91A7A"/>
    <w:rsid w:val="00E93A2A"/>
    <w:rsid w:val="00E941C5"/>
    <w:rsid w:val="00E96E6C"/>
    <w:rsid w:val="00E97BFE"/>
    <w:rsid w:val="00EA0AB1"/>
    <w:rsid w:val="00EA1A80"/>
    <w:rsid w:val="00EA638D"/>
    <w:rsid w:val="00EA79C1"/>
    <w:rsid w:val="00EB04E5"/>
    <w:rsid w:val="00EB0FE4"/>
    <w:rsid w:val="00EB1A3F"/>
    <w:rsid w:val="00EB2B0F"/>
    <w:rsid w:val="00EB41C3"/>
    <w:rsid w:val="00EB4815"/>
    <w:rsid w:val="00EB5655"/>
    <w:rsid w:val="00EC0115"/>
    <w:rsid w:val="00EC10E4"/>
    <w:rsid w:val="00EC1C2A"/>
    <w:rsid w:val="00EC274C"/>
    <w:rsid w:val="00EC5B50"/>
    <w:rsid w:val="00EC6EF3"/>
    <w:rsid w:val="00ED0674"/>
    <w:rsid w:val="00ED0700"/>
    <w:rsid w:val="00ED1F5D"/>
    <w:rsid w:val="00ED339D"/>
    <w:rsid w:val="00ED40E6"/>
    <w:rsid w:val="00ED44CF"/>
    <w:rsid w:val="00ED510D"/>
    <w:rsid w:val="00ED646C"/>
    <w:rsid w:val="00ED770F"/>
    <w:rsid w:val="00EE1550"/>
    <w:rsid w:val="00EE2004"/>
    <w:rsid w:val="00EE220B"/>
    <w:rsid w:val="00EE30F9"/>
    <w:rsid w:val="00EE58AB"/>
    <w:rsid w:val="00EE622E"/>
    <w:rsid w:val="00EF03A4"/>
    <w:rsid w:val="00EF03AA"/>
    <w:rsid w:val="00EF1230"/>
    <w:rsid w:val="00EF2287"/>
    <w:rsid w:val="00EF29C1"/>
    <w:rsid w:val="00EF2F63"/>
    <w:rsid w:val="00EF3F0D"/>
    <w:rsid w:val="00EF588C"/>
    <w:rsid w:val="00EF6AE1"/>
    <w:rsid w:val="00F00439"/>
    <w:rsid w:val="00F03973"/>
    <w:rsid w:val="00F0416D"/>
    <w:rsid w:val="00F0457E"/>
    <w:rsid w:val="00F04B8F"/>
    <w:rsid w:val="00F0609E"/>
    <w:rsid w:val="00F10700"/>
    <w:rsid w:val="00F11401"/>
    <w:rsid w:val="00F14760"/>
    <w:rsid w:val="00F203C2"/>
    <w:rsid w:val="00F25ACF"/>
    <w:rsid w:val="00F25B61"/>
    <w:rsid w:val="00F260FE"/>
    <w:rsid w:val="00F2633A"/>
    <w:rsid w:val="00F2769B"/>
    <w:rsid w:val="00F32AEC"/>
    <w:rsid w:val="00F352AC"/>
    <w:rsid w:val="00F3642A"/>
    <w:rsid w:val="00F370AD"/>
    <w:rsid w:val="00F40175"/>
    <w:rsid w:val="00F41B77"/>
    <w:rsid w:val="00F426D4"/>
    <w:rsid w:val="00F43DFC"/>
    <w:rsid w:val="00F47280"/>
    <w:rsid w:val="00F51729"/>
    <w:rsid w:val="00F5366C"/>
    <w:rsid w:val="00F55AA6"/>
    <w:rsid w:val="00F56A69"/>
    <w:rsid w:val="00F572CF"/>
    <w:rsid w:val="00F60313"/>
    <w:rsid w:val="00F655AC"/>
    <w:rsid w:val="00F65A44"/>
    <w:rsid w:val="00F65CD5"/>
    <w:rsid w:val="00F66526"/>
    <w:rsid w:val="00F678E1"/>
    <w:rsid w:val="00F714D6"/>
    <w:rsid w:val="00F71860"/>
    <w:rsid w:val="00F72140"/>
    <w:rsid w:val="00F72BD8"/>
    <w:rsid w:val="00F743C4"/>
    <w:rsid w:val="00F74AD6"/>
    <w:rsid w:val="00F76B4D"/>
    <w:rsid w:val="00F76F34"/>
    <w:rsid w:val="00F772E5"/>
    <w:rsid w:val="00F77C68"/>
    <w:rsid w:val="00F80DC8"/>
    <w:rsid w:val="00F8207A"/>
    <w:rsid w:val="00F82642"/>
    <w:rsid w:val="00F82AA8"/>
    <w:rsid w:val="00F83056"/>
    <w:rsid w:val="00F85E2A"/>
    <w:rsid w:val="00F87C08"/>
    <w:rsid w:val="00F90A1E"/>
    <w:rsid w:val="00F924C4"/>
    <w:rsid w:val="00F92537"/>
    <w:rsid w:val="00F9665A"/>
    <w:rsid w:val="00F97CFB"/>
    <w:rsid w:val="00FA0D06"/>
    <w:rsid w:val="00FA1ED3"/>
    <w:rsid w:val="00FA1FDE"/>
    <w:rsid w:val="00FA208D"/>
    <w:rsid w:val="00FA23A7"/>
    <w:rsid w:val="00FA26B0"/>
    <w:rsid w:val="00FA2F0B"/>
    <w:rsid w:val="00FA693A"/>
    <w:rsid w:val="00FA7855"/>
    <w:rsid w:val="00FB0ADE"/>
    <w:rsid w:val="00FB104F"/>
    <w:rsid w:val="00FB489A"/>
    <w:rsid w:val="00FB5D44"/>
    <w:rsid w:val="00FB6E81"/>
    <w:rsid w:val="00FC0078"/>
    <w:rsid w:val="00FC2407"/>
    <w:rsid w:val="00FC36D6"/>
    <w:rsid w:val="00FC4F95"/>
    <w:rsid w:val="00FC601F"/>
    <w:rsid w:val="00FC6325"/>
    <w:rsid w:val="00FC79BD"/>
    <w:rsid w:val="00FC7A42"/>
    <w:rsid w:val="00FC7D49"/>
    <w:rsid w:val="00FD0CCF"/>
    <w:rsid w:val="00FD1C90"/>
    <w:rsid w:val="00FD1F5E"/>
    <w:rsid w:val="00FD2B64"/>
    <w:rsid w:val="00FD2F84"/>
    <w:rsid w:val="00FD4F53"/>
    <w:rsid w:val="00FD7C81"/>
    <w:rsid w:val="00FE12C9"/>
    <w:rsid w:val="00FE3D74"/>
    <w:rsid w:val="00FE3EF6"/>
    <w:rsid w:val="00FE57FA"/>
    <w:rsid w:val="00FE60E4"/>
    <w:rsid w:val="00FE6499"/>
    <w:rsid w:val="00FE69DD"/>
    <w:rsid w:val="00FF10C1"/>
    <w:rsid w:val="00FF4565"/>
    <w:rsid w:val="00FF4969"/>
    <w:rsid w:val="00F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E40D9"/>
  <w15:chartTrackingRefBased/>
  <w15:docId w15:val="{51F62C6A-1890-4E97-BD5D-C3C2E9C7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spacing w:before="120" w:after="120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2700"/>
    </w:pPr>
  </w:style>
  <w:style w:type="paragraph" w:styleId="a5">
    <w:name w:val="Body Text"/>
    <w:basedOn w:val="a"/>
    <w:link w:val="a6"/>
    <w:pPr>
      <w:jc w:val="both"/>
    </w:pPr>
  </w:style>
  <w:style w:type="paragraph" w:styleId="20">
    <w:name w:val="Body Text Indent 2"/>
    <w:basedOn w:val="a"/>
    <w:link w:val="21"/>
    <w:pPr>
      <w:ind w:left="426" w:hanging="426"/>
    </w:pPr>
  </w:style>
  <w:style w:type="paragraph" w:styleId="3">
    <w:name w:val="Body Text Indent 3"/>
    <w:basedOn w:val="a"/>
    <w:pPr>
      <w:ind w:left="426" w:hanging="426"/>
      <w:jc w:val="both"/>
    </w:pPr>
    <w:rPr>
      <w:lang w:val="en-US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085A5D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610E5E"/>
    <w:pPr>
      <w:tabs>
        <w:tab w:val="center" w:pos="4677"/>
        <w:tab w:val="right" w:pos="9355"/>
      </w:tabs>
    </w:pPr>
  </w:style>
  <w:style w:type="paragraph" w:customStyle="1" w:styleId="ab">
    <w:name w:val="Словарная статья"/>
    <w:basedOn w:val="a"/>
    <w:next w:val="a"/>
    <w:rsid w:val="00C61D0A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c">
    <w:name w:val="Гипертекстовая ссылка"/>
    <w:rsid w:val="00BA7569"/>
    <w:rPr>
      <w:color w:val="008000"/>
      <w:u w:val="single"/>
    </w:rPr>
  </w:style>
  <w:style w:type="paragraph" w:customStyle="1" w:styleId="ad">
    <w:name w:val="Таблицы (моноширинный)"/>
    <w:basedOn w:val="a"/>
    <w:next w:val="a"/>
    <w:rsid w:val="00BA756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e">
    <w:name w:val="Прижатый влево"/>
    <w:basedOn w:val="a"/>
    <w:next w:val="a"/>
    <w:rsid w:val="00BA7569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af">
    <w:name w:val="Hyperlink"/>
    <w:rsid w:val="006C230A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867183"/>
    <w:pP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9C05BB"/>
  </w:style>
  <w:style w:type="paragraph" w:customStyle="1" w:styleId="11">
    <w:name w:val="Стиль1"/>
    <w:basedOn w:val="1"/>
    <w:link w:val="12"/>
    <w:rsid w:val="00E73153"/>
    <w:rPr>
      <w:rFonts w:ascii="Tahoma" w:hAnsi="Tahoma" w:cs="Tahoma"/>
      <w:b/>
      <w:sz w:val="24"/>
      <w:szCs w:val="24"/>
    </w:rPr>
  </w:style>
  <w:style w:type="character" w:customStyle="1" w:styleId="10">
    <w:name w:val="Заголовок 1 Знак"/>
    <w:link w:val="1"/>
    <w:rsid w:val="00E73153"/>
    <w:rPr>
      <w:sz w:val="32"/>
      <w:lang w:val="ru-RU" w:eastAsia="ru-RU" w:bidi="ar-SA"/>
    </w:rPr>
  </w:style>
  <w:style w:type="character" w:customStyle="1" w:styleId="12">
    <w:name w:val="Стиль1 Знак"/>
    <w:link w:val="11"/>
    <w:rsid w:val="00E73153"/>
    <w:rPr>
      <w:rFonts w:ascii="Tahoma" w:hAnsi="Tahoma" w:cs="Tahoma"/>
      <w:b/>
      <w:sz w:val="24"/>
      <w:szCs w:val="24"/>
      <w:lang w:val="ru-RU" w:eastAsia="ru-RU" w:bidi="ar-SA"/>
    </w:rPr>
  </w:style>
  <w:style w:type="paragraph" w:customStyle="1" w:styleId="111-">
    <w:name w:val="Стиль Стиль1 + 11 пт не полужирный Темно-красный"/>
    <w:basedOn w:val="11"/>
    <w:link w:val="111-0"/>
    <w:rsid w:val="00E73153"/>
    <w:rPr>
      <w:strike/>
      <w:color w:val="800000"/>
      <w:spacing w:val="-3"/>
      <w:sz w:val="22"/>
    </w:rPr>
  </w:style>
  <w:style w:type="character" w:customStyle="1" w:styleId="111-0">
    <w:name w:val="Стиль Стиль1 + 11 пт не полужирный Темно-красный Знак"/>
    <w:link w:val="111-"/>
    <w:rsid w:val="00E73153"/>
    <w:rPr>
      <w:rFonts w:ascii="Tahoma" w:hAnsi="Tahoma" w:cs="Tahoma"/>
      <w:b/>
      <w:strike/>
      <w:color w:val="800000"/>
      <w:spacing w:val="-3"/>
      <w:sz w:val="22"/>
      <w:szCs w:val="24"/>
      <w:lang w:val="ru-RU" w:eastAsia="ru-RU" w:bidi="ar-SA"/>
    </w:rPr>
  </w:style>
  <w:style w:type="paragraph" w:customStyle="1" w:styleId="111">
    <w:name w:val="Стиль Стиль1 + 11 пт не полужирный"/>
    <w:basedOn w:val="11"/>
    <w:link w:val="1110"/>
    <w:rsid w:val="00E73153"/>
    <w:rPr>
      <w:spacing w:val="-3"/>
      <w:sz w:val="22"/>
    </w:rPr>
  </w:style>
  <w:style w:type="character" w:customStyle="1" w:styleId="1110">
    <w:name w:val="Стиль Стиль1 + 11 пт не полужирный Знак"/>
    <w:link w:val="111"/>
    <w:rsid w:val="00E73153"/>
    <w:rPr>
      <w:rFonts w:ascii="Tahoma" w:hAnsi="Tahoma" w:cs="Tahoma"/>
      <w:b/>
      <w:spacing w:val="-3"/>
      <w:sz w:val="22"/>
      <w:szCs w:val="24"/>
      <w:lang w:val="ru-RU" w:eastAsia="ru-RU" w:bidi="ar-SA"/>
    </w:rPr>
  </w:style>
  <w:style w:type="paragraph" w:customStyle="1" w:styleId="af1">
    <w:name w:val="Название"/>
    <w:basedOn w:val="a"/>
    <w:link w:val="af2"/>
    <w:uiPriority w:val="99"/>
    <w:qFormat/>
    <w:rsid w:val="00422CD7"/>
    <w:pPr>
      <w:jc w:val="center"/>
    </w:pPr>
    <w:rPr>
      <w:b/>
      <w:lang w:val="x-none" w:eastAsia="x-none"/>
    </w:rPr>
  </w:style>
  <w:style w:type="character" w:customStyle="1" w:styleId="af2">
    <w:name w:val="Название Знак"/>
    <w:link w:val="af1"/>
    <w:uiPriority w:val="99"/>
    <w:rsid w:val="00422CD7"/>
    <w:rPr>
      <w:b/>
    </w:rPr>
  </w:style>
  <w:style w:type="character" w:customStyle="1" w:styleId="a4">
    <w:name w:val="Основной текст с отступом Знак"/>
    <w:link w:val="a3"/>
    <w:rsid w:val="00422CD7"/>
  </w:style>
  <w:style w:type="character" w:customStyle="1" w:styleId="21">
    <w:name w:val="Основной текст с отступом 2 Знак"/>
    <w:link w:val="20"/>
    <w:rsid w:val="00D525A7"/>
  </w:style>
  <w:style w:type="character" w:customStyle="1" w:styleId="code">
    <w:name w:val="code"/>
    <w:rsid w:val="0000789D"/>
  </w:style>
  <w:style w:type="character" w:customStyle="1" w:styleId="apple-converted-space">
    <w:name w:val="apple-converted-space"/>
    <w:rsid w:val="0000789D"/>
  </w:style>
  <w:style w:type="character" w:styleId="af3">
    <w:name w:val="annotation reference"/>
    <w:rsid w:val="00DF3D06"/>
    <w:rPr>
      <w:sz w:val="16"/>
      <w:szCs w:val="16"/>
    </w:rPr>
  </w:style>
  <w:style w:type="paragraph" w:styleId="af4">
    <w:name w:val="annotation text"/>
    <w:basedOn w:val="a"/>
    <w:link w:val="af5"/>
    <w:rsid w:val="00DF3D06"/>
  </w:style>
  <w:style w:type="character" w:customStyle="1" w:styleId="af5">
    <w:name w:val="Текст примечания Знак"/>
    <w:basedOn w:val="a0"/>
    <w:link w:val="af4"/>
    <w:rsid w:val="00DF3D06"/>
  </w:style>
  <w:style w:type="paragraph" w:styleId="af6">
    <w:name w:val="annotation subject"/>
    <w:basedOn w:val="af4"/>
    <w:next w:val="af4"/>
    <w:link w:val="af7"/>
    <w:rsid w:val="00DF3D06"/>
    <w:rPr>
      <w:b/>
      <w:bCs/>
    </w:rPr>
  </w:style>
  <w:style w:type="character" w:customStyle="1" w:styleId="af7">
    <w:name w:val="Тема примечания Знак"/>
    <w:link w:val="af6"/>
    <w:rsid w:val="00DF3D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tur.ru/lp/logistika-setl-grou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dia.setl.ru/cynteka/cynteka_supplier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36F7B-F605-46ED-AF75-6E27BE444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7495</Words>
  <Characters>42724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ПОСТАВКИ  №</vt:lpstr>
    </vt:vector>
  </TitlesOfParts>
  <Company>ООО Экопроект</Company>
  <LinksUpToDate>false</LinksUpToDate>
  <CharactersWithSpaces>50119</CharactersWithSpaces>
  <SharedDoc>false</SharedDoc>
  <HLinks>
    <vt:vector size="6" baseType="variant">
      <vt:variant>
        <vt:i4>131110</vt:i4>
      </vt:variant>
      <vt:variant>
        <vt:i4>0</vt:i4>
      </vt:variant>
      <vt:variant>
        <vt:i4>0</vt:i4>
      </vt:variant>
      <vt:variant>
        <vt:i4>5</vt:i4>
      </vt:variant>
      <vt:variant>
        <vt:lpwstr>mailto:invest@spbrealty.ru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ПОСТАВКИ  №</dc:title>
  <dc:subject/>
  <dc:creator>Аня</dc:creator>
  <cp:keywords/>
  <cp:lastModifiedBy>Пташка Светлана Владимировна</cp:lastModifiedBy>
  <cp:revision>74</cp:revision>
  <cp:lastPrinted>2018-06-28T09:00:00Z</cp:lastPrinted>
  <dcterms:created xsi:type="dcterms:W3CDTF">2020-10-21T06:23:00Z</dcterms:created>
  <dcterms:modified xsi:type="dcterms:W3CDTF">2024-10-22T09:01:00Z</dcterms:modified>
</cp:coreProperties>
</file>